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7BC9" w:rsidRDefault="003F7BC9">
      <w:r>
        <w:rPr>
          <w:noProof/>
          <w:lang w:eastAsia="ru-RU"/>
        </w:rPr>
        <w:drawing>
          <wp:inline distT="0" distB="0" distL="0" distR="0">
            <wp:extent cx="5940425" cy="8397240"/>
            <wp:effectExtent l="0" t="0" r="3175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ОП.10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97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F7BC9" w:rsidRDefault="003F7BC9">
      <w:r>
        <w:br w:type="page"/>
      </w:r>
    </w:p>
    <w:p w:rsidR="003F7BC9" w:rsidRPr="00671DBF" w:rsidRDefault="003F7BC9" w:rsidP="003F7BC9">
      <w:pPr>
        <w:pStyle w:val="30"/>
        <w:shd w:val="clear" w:color="auto" w:fill="auto"/>
        <w:spacing w:line="276" w:lineRule="auto"/>
        <w:ind w:left="-709"/>
        <w:jc w:val="both"/>
        <w:rPr>
          <w:rFonts w:ascii="Times New Roman" w:hAnsi="Times New Roman" w:cs="Times New Roman"/>
          <w:i w:val="0"/>
          <w:sz w:val="26"/>
          <w:szCs w:val="26"/>
        </w:rPr>
      </w:pPr>
      <w:r>
        <w:rPr>
          <w:rFonts w:ascii="Times New Roman" w:hAnsi="Times New Roman" w:cs="Times New Roman"/>
          <w:i w:val="0"/>
          <w:sz w:val="26"/>
          <w:szCs w:val="26"/>
        </w:rPr>
        <w:lastRenderedPageBreak/>
        <w:t xml:space="preserve">    </w:t>
      </w:r>
      <w:r w:rsidRPr="00671DBF">
        <w:rPr>
          <w:rFonts w:ascii="Times New Roman" w:hAnsi="Times New Roman" w:cs="Times New Roman"/>
          <w:i w:val="0"/>
          <w:sz w:val="26"/>
          <w:szCs w:val="26"/>
        </w:rPr>
        <w:t xml:space="preserve">Рабочая программа учебной дисциплины разработана на основе: </w:t>
      </w:r>
    </w:p>
    <w:p w:rsidR="003F7BC9" w:rsidRPr="00671DBF" w:rsidRDefault="003F7BC9" w:rsidP="003F7BC9">
      <w:pPr>
        <w:pStyle w:val="30"/>
        <w:shd w:val="clear" w:color="auto" w:fill="auto"/>
        <w:spacing w:line="276" w:lineRule="auto"/>
        <w:jc w:val="both"/>
        <w:rPr>
          <w:rFonts w:ascii="Times New Roman" w:hAnsi="Times New Roman" w:cs="Times New Roman"/>
          <w:i w:val="0"/>
          <w:sz w:val="26"/>
          <w:szCs w:val="26"/>
        </w:rPr>
      </w:pPr>
    </w:p>
    <w:p w:rsidR="003F7BC9" w:rsidRPr="00BD6DAD" w:rsidRDefault="003F7BC9" w:rsidP="003F7B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71DBF">
        <w:rPr>
          <w:rFonts w:ascii="Times New Roman" w:hAnsi="Times New Roman" w:cs="Times New Roman"/>
          <w:sz w:val="26"/>
          <w:szCs w:val="26"/>
        </w:rPr>
        <w:t xml:space="preserve">- </w:t>
      </w:r>
      <w:r w:rsidRPr="002C6DC5">
        <w:rPr>
          <w:rFonts w:ascii="Times New Roman" w:hAnsi="Times New Roman" w:cs="Times New Roman"/>
          <w:color w:val="000000"/>
          <w:sz w:val="26"/>
          <w:szCs w:val="26"/>
        </w:rPr>
        <w:t>-Федерального государственного образовательного стандарта среднего профессионального образования по специальности:</w:t>
      </w:r>
      <w:r w:rsidRPr="002C6DC5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>
        <w:rPr>
          <w:rFonts w:ascii="Times New Roman" w:eastAsia="Calibri" w:hAnsi="Times New Roman" w:cs="Times New Roman"/>
          <w:sz w:val="26"/>
          <w:szCs w:val="26"/>
        </w:rPr>
        <w:t>08.02.13 Монтаж и эксплуатация внутренних сантехнических устройств, кондиционирования воздуха и вентиляции</w:t>
      </w:r>
      <w:r w:rsidRPr="002C6DC5">
        <w:rPr>
          <w:rFonts w:ascii="Times New Roman" w:eastAsia="Calibri" w:hAnsi="Times New Roman" w:cs="Times New Roman"/>
          <w:sz w:val="26"/>
          <w:szCs w:val="26"/>
        </w:rPr>
        <w:t xml:space="preserve">, </w:t>
      </w:r>
      <w:r w:rsidRPr="008834A2">
        <w:rPr>
          <w:rFonts w:ascii="Times New Roman" w:eastAsia="Calibri" w:hAnsi="Times New Roman" w:cs="Times New Roman"/>
          <w:sz w:val="26"/>
          <w:szCs w:val="26"/>
        </w:rPr>
        <w:t>утвержденный Приказом Минобрнауки России от</w:t>
      </w:r>
      <w:r w:rsidRPr="008834A2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01</w:t>
      </w:r>
      <w:r w:rsidRPr="008834A2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сентябр</w:t>
      </w:r>
      <w:r w:rsidRPr="008834A2">
        <w:rPr>
          <w:rFonts w:ascii="Times New Roman" w:hAnsi="Times New Roman"/>
          <w:sz w:val="26"/>
          <w:szCs w:val="26"/>
        </w:rPr>
        <w:t>я 20</w:t>
      </w:r>
      <w:r>
        <w:rPr>
          <w:rFonts w:ascii="Times New Roman" w:hAnsi="Times New Roman"/>
          <w:sz w:val="26"/>
          <w:szCs w:val="26"/>
        </w:rPr>
        <w:t>22</w:t>
      </w:r>
      <w:r w:rsidRPr="008834A2">
        <w:rPr>
          <w:rFonts w:ascii="Times New Roman" w:hAnsi="Times New Roman"/>
          <w:sz w:val="26"/>
          <w:szCs w:val="26"/>
        </w:rPr>
        <w:t xml:space="preserve">г. № </w:t>
      </w:r>
      <w:r>
        <w:rPr>
          <w:rFonts w:ascii="Times New Roman" w:hAnsi="Times New Roman"/>
          <w:sz w:val="26"/>
          <w:szCs w:val="26"/>
        </w:rPr>
        <w:t>796</w:t>
      </w:r>
      <w:r w:rsidRPr="008834A2">
        <w:rPr>
          <w:rFonts w:ascii="Times New Roman" w:eastAsia="Calibri" w:hAnsi="Times New Roman" w:cs="Times New Roman"/>
          <w:sz w:val="26"/>
          <w:szCs w:val="26"/>
        </w:rPr>
        <w:t xml:space="preserve">, входящей в состав укрупненной группы специальности </w:t>
      </w:r>
      <w:r>
        <w:rPr>
          <w:rFonts w:ascii="Times New Roman" w:eastAsia="Calibri" w:hAnsi="Times New Roman" w:cs="Times New Roman"/>
          <w:sz w:val="26"/>
          <w:szCs w:val="26"/>
        </w:rPr>
        <w:t>08.00.00 Техника и технологии строительства</w:t>
      </w:r>
      <w:r w:rsidRPr="008834A2">
        <w:rPr>
          <w:rFonts w:ascii="Times New Roman" w:eastAsia="Calibri" w:hAnsi="Times New Roman" w:cs="Times New Roman"/>
          <w:sz w:val="26"/>
          <w:szCs w:val="26"/>
        </w:rPr>
        <w:t>;</w:t>
      </w:r>
    </w:p>
    <w:p w:rsidR="003F7BC9" w:rsidRPr="00671DBF" w:rsidRDefault="003F7BC9" w:rsidP="003F7BC9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671DBF">
        <w:rPr>
          <w:rFonts w:ascii="Times New Roman" w:hAnsi="Times New Roman" w:cs="Times New Roman"/>
          <w:sz w:val="26"/>
          <w:szCs w:val="26"/>
        </w:rPr>
        <w:t xml:space="preserve">- основной профессиональной образовательной программы по специальности </w:t>
      </w:r>
      <w:r>
        <w:rPr>
          <w:rFonts w:ascii="Times New Roman" w:eastAsia="Calibri" w:hAnsi="Times New Roman" w:cs="Times New Roman"/>
          <w:sz w:val="26"/>
          <w:szCs w:val="26"/>
        </w:rPr>
        <w:t>08.02.13 Монтаж и эксплуатация внутренних сантехнических устройств, кондиционирования воздуха и вентиляции</w:t>
      </w:r>
      <w:r w:rsidRPr="00671DBF">
        <w:rPr>
          <w:rFonts w:ascii="Times New Roman" w:hAnsi="Times New Roman" w:cs="Times New Roman"/>
          <w:sz w:val="26"/>
          <w:szCs w:val="26"/>
        </w:rPr>
        <w:t>, 202</w:t>
      </w:r>
      <w:r>
        <w:rPr>
          <w:rFonts w:ascii="Times New Roman" w:hAnsi="Times New Roman" w:cs="Times New Roman"/>
          <w:sz w:val="26"/>
          <w:szCs w:val="26"/>
        </w:rPr>
        <w:t>4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671DBF">
        <w:rPr>
          <w:rFonts w:ascii="Times New Roman" w:hAnsi="Times New Roman" w:cs="Times New Roman"/>
          <w:sz w:val="26"/>
          <w:szCs w:val="26"/>
        </w:rPr>
        <w:t>г.;</w:t>
      </w:r>
    </w:p>
    <w:p w:rsidR="003F7BC9" w:rsidRPr="00671DBF" w:rsidRDefault="003F7BC9" w:rsidP="003F7BC9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671DBF">
        <w:rPr>
          <w:rFonts w:ascii="Times New Roman" w:hAnsi="Times New Roman" w:cs="Times New Roman"/>
          <w:sz w:val="26"/>
          <w:szCs w:val="26"/>
        </w:rPr>
        <w:t xml:space="preserve">-рабочей программы воспитания </w:t>
      </w:r>
      <w:r w:rsidRPr="00671DBF">
        <w:rPr>
          <w:rFonts w:ascii="Times New Roman" w:eastAsia="Calibri" w:hAnsi="Times New Roman" w:cs="Times New Roman"/>
          <w:sz w:val="26"/>
          <w:szCs w:val="26"/>
        </w:rPr>
        <w:t xml:space="preserve">по </w:t>
      </w:r>
      <w:r w:rsidRPr="00671DBF">
        <w:rPr>
          <w:rFonts w:ascii="Times New Roman" w:hAnsi="Times New Roman" w:cs="Times New Roman"/>
          <w:sz w:val="26"/>
          <w:szCs w:val="26"/>
        </w:rPr>
        <w:t xml:space="preserve">специальности </w:t>
      </w:r>
      <w:r>
        <w:rPr>
          <w:rFonts w:ascii="Times New Roman" w:eastAsia="Calibri" w:hAnsi="Times New Roman" w:cs="Times New Roman"/>
          <w:sz w:val="26"/>
          <w:szCs w:val="26"/>
        </w:rPr>
        <w:t>08.02.13 Монтаж и эксплуатация внутренних сантехнических устройств, кондиционирования воздуха и вентиляции</w:t>
      </w:r>
      <w:r w:rsidRPr="00671DBF">
        <w:rPr>
          <w:rFonts w:ascii="Times New Roman" w:eastAsia="Calibri" w:hAnsi="Times New Roman" w:cs="Times New Roman"/>
          <w:sz w:val="26"/>
          <w:szCs w:val="26"/>
        </w:rPr>
        <w:t>, 202</w:t>
      </w:r>
      <w:r>
        <w:rPr>
          <w:rFonts w:ascii="Times New Roman" w:eastAsia="Calibri" w:hAnsi="Times New Roman" w:cs="Times New Roman"/>
          <w:sz w:val="26"/>
          <w:szCs w:val="26"/>
        </w:rPr>
        <w:t>4</w:t>
      </w:r>
      <w:r w:rsidRPr="00671DBF">
        <w:rPr>
          <w:rFonts w:ascii="Times New Roman" w:eastAsia="Calibri" w:hAnsi="Times New Roman" w:cs="Times New Roman"/>
          <w:sz w:val="26"/>
          <w:szCs w:val="26"/>
        </w:rPr>
        <w:t xml:space="preserve"> г.</w:t>
      </w:r>
    </w:p>
    <w:p w:rsidR="003F7BC9" w:rsidRPr="007E3F7C" w:rsidRDefault="003F7BC9" w:rsidP="003F7BC9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F7BC9" w:rsidRPr="00562E8D" w:rsidRDefault="003F7BC9" w:rsidP="003F7BC9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62E8D">
        <w:rPr>
          <w:rFonts w:ascii="Times New Roman" w:eastAsia="Times New Roman" w:hAnsi="Times New Roman" w:cs="Times New Roman"/>
          <w:sz w:val="26"/>
          <w:szCs w:val="26"/>
          <w:lang w:eastAsia="ru-RU"/>
        </w:rPr>
        <w:t>Организация – разработчик: ГАПОУ  «Казанский политехнический колледж»</w:t>
      </w:r>
    </w:p>
    <w:p w:rsidR="003F7BC9" w:rsidRPr="00562E8D" w:rsidRDefault="003F7BC9" w:rsidP="003F7BC9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F7BC9" w:rsidRDefault="003F7BC9" w:rsidP="003F7BC9"/>
    <w:p w:rsidR="003F7BC9" w:rsidRDefault="003F7BC9" w:rsidP="003F7BC9"/>
    <w:p w:rsidR="003F7BC9" w:rsidRDefault="003F7BC9" w:rsidP="003F7BC9"/>
    <w:p w:rsidR="003F7BC9" w:rsidRDefault="003F7BC9" w:rsidP="003F7BC9"/>
    <w:p w:rsidR="003F7BC9" w:rsidRDefault="003F7BC9" w:rsidP="003F7BC9"/>
    <w:p w:rsidR="003F7BC9" w:rsidRDefault="003F7BC9" w:rsidP="003F7BC9"/>
    <w:p w:rsidR="003F7BC9" w:rsidRDefault="003F7BC9" w:rsidP="003F7BC9"/>
    <w:p w:rsidR="003F7BC9" w:rsidRDefault="003F7BC9" w:rsidP="003F7BC9"/>
    <w:p w:rsidR="003F7BC9" w:rsidRDefault="003F7BC9" w:rsidP="003F7BC9"/>
    <w:p w:rsidR="003F7BC9" w:rsidRDefault="003F7BC9" w:rsidP="003F7BC9"/>
    <w:p w:rsidR="003F7BC9" w:rsidRDefault="003F7BC9" w:rsidP="003F7BC9"/>
    <w:p w:rsidR="003F7BC9" w:rsidRDefault="003F7BC9" w:rsidP="003F7BC9"/>
    <w:p w:rsidR="003F7BC9" w:rsidRDefault="003F7BC9" w:rsidP="003F7BC9"/>
    <w:p w:rsidR="003F7BC9" w:rsidRDefault="003F7BC9" w:rsidP="003F7BC9"/>
    <w:p w:rsidR="003F7BC9" w:rsidRDefault="003F7BC9" w:rsidP="003F7BC9"/>
    <w:p w:rsidR="003F7BC9" w:rsidRDefault="003F7BC9" w:rsidP="003F7BC9"/>
    <w:p w:rsidR="003F7BC9" w:rsidRDefault="003F7BC9" w:rsidP="003F7BC9"/>
    <w:p w:rsidR="003F7BC9" w:rsidRDefault="003F7BC9" w:rsidP="003F7BC9"/>
    <w:p w:rsidR="003F7BC9" w:rsidRDefault="003F7BC9">
      <w:pP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bookmarkStart w:id="0" w:name="_Hlk67950030"/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br w:type="page"/>
      </w:r>
    </w:p>
    <w:p w:rsidR="003F7BC9" w:rsidRPr="007E3F7C" w:rsidRDefault="003F7BC9" w:rsidP="003F7B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E3F7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>СОДЕРЖАНИЕ</w:t>
      </w:r>
    </w:p>
    <w:p w:rsidR="003F7BC9" w:rsidRPr="007E3F7C" w:rsidRDefault="003F7BC9" w:rsidP="003F7BC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495"/>
        <w:gridCol w:w="1860"/>
      </w:tblGrid>
      <w:tr w:rsidR="003F7BC9" w:rsidRPr="007E3F7C" w:rsidTr="00A10DA9">
        <w:tc>
          <w:tcPr>
            <w:tcW w:w="7495" w:type="dxa"/>
            <w:shd w:val="clear" w:color="auto" w:fill="auto"/>
          </w:tcPr>
          <w:p w:rsidR="003F7BC9" w:rsidRPr="007E3F7C" w:rsidRDefault="003F7BC9" w:rsidP="00A10DA9">
            <w:pPr>
              <w:keepNext/>
              <w:autoSpaceDE w:val="0"/>
              <w:autoSpaceDN w:val="0"/>
              <w:spacing w:after="120" w:line="240" w:lineRule="auto"/>
              <w:ind w:left="284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</w:p>
        </w:tc>
        <w:tc>
          <w:tcPr>
            <w:tcW w:w="1860" w:type="dxa"/>
            <w:shd w:val="clear" w:color="auto" w:fill="auto"/>
          </w:tcPr>
          <w:p w:rsidR="003F7BC9" w:rsidRPr="007E3F7C" w:rsidRDefault="003F7BC9" w:rsidP="00A10DA9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E3F7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стр.</w:t>
            </w:r>
          </w:p>
        </w:tc>
      </w:tr>
      <w:tr w:rsidR="003F7BC9" w:rsidRPr="007E3F7C" w:rsidTr="00A10DA9">
        <w:tc>
          <w:tcPr>
            <w:tcW w:w="7495" w:type="dxa"/>
            <w:shd w:val="clear" w:color="auto" w:fill="auto"/>
          </w:tcPr>
          <w:p w:rsidR="003F7BC9" w:rsidRPr="007E3F7C" w:rsidRDefault="003F7BC9" w:rsidP="00A10DA9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20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  <w:r w:rsidRPr="007E3F7C"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  <w:t>ПАСПОРТ ПРОГРАММЫ УЧЕБНОЙ ДИСЦИПЛИНЫ</w:t>
            </w:r>
          </w:p>
          <w:p w:rsidR="003F7BC9" w:rsidRPr="007E3F7C" w:rsidRDefault="003F7BC9" w:rsidP="00A10DA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860" w:type="dxa"/>
            <w:shd w:val="clear" w:color="auto" w:fill="auto"/>
          </w:tcPr>
          <w:p w:rsidR="003F7BC9" w:rsidRPr="007E3F7C" w:rsidRDefault="003F7BC9" w:rsidP="00A10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E3F7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</w:tr>
      <w:tr w:rsidR="003F7BC9" w:rsidRPr="007E3F7C" w:rsidTr="00A10DA9">
        <w:tc>
          <w:tcPr>
            <w:tcW w:w="7495" w:type="dxa"/>
            <w:shd w:val="clear" w:color="auto" w:fill="auto"/>
          </w:tcPr>
          <w:p w:rsidR="003F7BC9" w:rsidRPr="007E3F7C" w:rsidRDefault="003F7BC9" w:rsidP="00A10DA9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20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  <w:r w:rsidRPr="007E3F7C"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  <w:t>СТРУКТУРА и содержание УЧЕБНОЙ ДИСЦИПЛИНЫ</w:t>
            </w:r>
          </w:p>
          <w:p w:rsidR="003F7BC9" w:rsidRPr="007E3F7C" w:rsidRDefault="003F7BC9" w:rsidP="00A10DA9">
            <w:pPr>
              <w:keepNext/>
              <w:autoSpaceDE w:val="0"/>
              <w:autoSpaceDN w:val="0"/>
              <w:spacing w:after="0" w:line="240" w:lineRule="auto"/>
              <w:ind w:left="284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</w:p>
        </w:tc>
        <w:tc>
          <w:tcPr>
            <w:tcW w:w="1860" w:type="dxa"/>
            <w:shd w:val="clear" w:color="auto" w:fill="auto"/>
          </w:tcPr>
          <w:p w:rsidR="003F7BC9" w:rsidRPr="007E3F7C" w:rsidRDefault="003F7BC9" w:rsidP="00A10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E3F7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</w:tr>
      <w:tr w:rsidR="003F7BC9" w:rsidRPr="007E3F7C" w:rsidTr="00A10DA9">
        <w:trPr>
          <w:trHeight w:val="670"/>
        </w:trPr>
        <w:tc>
          <w:tcPr>
            <w:tcW w:w="7495" w:type="dxa"/>
            <w:shd w:val="clear" w:color="auto" w:fill="auto"/>
          </w:tcPr>
          <w:p w:rsidR="003F7BC9" w:rsidRPr="007E3F7C" w:rsidRDefault="003F7BC9" w:rsidP="00A10DA9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20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  <w:r w:rsidRPr="007E3F7C"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  <w:t>условия РЕАЛИЗАЦИИ УЧЕБНОЙ дисциплины</w:t>
            </w:r>
          </w:p>
          <w:p w:rsidR="003F7BC9" w:rsidRPr="007E3F7C" w:rsidRDefault="003F7BC9" w:rsidP="00A10DA9">
            <w:pPr>
              <w:keepNext/>
              <w:tabs>
                <w:tab w:val="num" w:pos="0"/>
              </w:tabs>
              <w:autoSpaceDE w:val="0"/>
              <w:autoSpaceDN w:val="0"/>
              <w:spacing w:after="0" w:line="240" w:lineRule="auto"/>
              <w:ind w:left="284" w:firstLine="284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</w:p>
        </w:tc>
        <w:tc>
          <w:tcPr>
            <w:tcW w:w="1860" w:type="dxa"/>
            <w:shd w:val="clear" w:color="auto" w:fill="auto"/>
          </w:tcPr>
          <w:p w:rsidR="003F7BC9" w:rsidRPr="007E3F7C" w:rsidRDefault="003F7BC9" w:rsidP="00A10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E3F7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3F7BC9" w:rsidRPr="007E3F7C" w:rsidTr="00A10DA9">
        <w:tc>
          <w:tcPr>
            <w:tcW w:w="7495" w:type="dxa"/>
            <w:shd w:val="clear" w:color="auto" w:fill="auto"/>
          </w:tcPr>
          <w:p w:rsidR="003F7BC9" w:rsidRPr="007E3F7C" w:rsidRDefault="003F7BC9" w:rsidP="00A10DA9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20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  <w:r w:rsidRPr="007E3F7C"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  <w:t>Контроль и оценка результатов Освоения учебной дисциплины</w:t>
            </w:r>
          </w:p>
          <w:p w:rsidR="003F7BC9" w:rsidRPr="007E3F7C" w:rsidRDefault="003F7BC9" w:rsidP="00A10DA9">
            <w:pPr>
              <w:keepNext/>
              <w:autoSpaceDE w:val="0"/>
              <w:autoSpaceDN w:val="0"/>
              <w:spacing w:after="0" w:line="240" w:lineRule="auto"/>
              <w:ind w:left="284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</w:p>
        </w:tc>
        <w:tc>
          <w:tcPr>
            <w:tcW w:w="1860" w:type="dxa"/>
            <w:shd w:val="clear" w:color="auto" w:fill="auto"/>
          </w:tcPr>
          <w:p w:rsidR="003F7BC9" w:rsidRPr="007E3F7C" w:rsidRDefault="003F7BC9" w:rsidP="00A10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E3F7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</w:tr>
      <w:bookmarkEnd w:id="0"/>
    </w:tbl>
    <w:p w:rsidR="003F7BC9" w:rsidRDefault="003F7BC9" w:rsidP="003F7BC9"/>
    <w:p w:rsidR="003F7BC9" w:rsidRDefault="003F7BC9" w:rsidP="003F7BC9"/>
    <w:p w:rsidR="003F7BC9" w:rsidRDefault="003F7BC9" w:rsidP="003F7BC9"/>
    <w:p w:rsidR="003F7BC9" w:rsidRDefault="003F7BC9" w:rsidP="003F7BC9"/>
    <w:p w:rsidR="003F7BC9" w:rsidRDefault="003F7BC9" w:rsidP="003F7BC9"/>
    <w:p w:rsidR="003F7BC9" w:rsidRDefault="003F7BC9" w:rsidP="003F7BC9"/>
    <w:p w:rsidR="003F7BC9" w:rsidRDefault="003F7BC9" w:rsidP="003F7BC9"/>
    <w:p w:rsidR="003F7BC9" w:rsidRDefault="003F7BC9" w:rsidP="003F7BC9"/>
    <w:p w:rsidR="003F7BC9" w:rsidRDefault="003F7BC9" w:rsidP="003F7BC9"/>
    <w:p w:rsidR="003F7BC9" w:rsidRDefault="003F7BC9" w:rsidP="003F7BC9"/>
    <w:p w:rsidR="003F7BC9" w:rsidRDefault="003F7BC9" w:rsidP="003F7BC9"/>
    <w:p w:rsidR="003F7BC9" w:rsidRDefault="003F7BC9" w:rsidP="003F7BC9"/>
    <w:p w:rsidR="003F7BC9" w:rsidRDefault="003F7BC9" w:rsidP="003F7BC9"/>
    <w:p w:rsidR="003F7BC9" w:rsidRDefault="003F7BC9" w:rsidP="003F7BC9"/>
    <w:p w:rsidR="003F7BC9" w:rsidRDefault="003F7BC9" w:rsidP="003F7BC9"/>
    <w:p w:rsidR="003F7BC9" w:rsidRDefault="003F7BC9" w:rsidP="003F7BC9"/>
    <w:p w:rsidR="003F7BC9" w:rsidRDefault="003F7BC9" w:rsidP="003F7BC9"/>
    <w:p w:rsidR="003F7BC9" w:rsidRDefault="003F7BC9" w:rsidP="003F7BC9"/>
    <w:p w:rsidR="003F7BC9" w:rsidRDefault="003F7BC9" w:rsidP="003F7BC9"/>
    <w:p w:rsidR="003F7BC9" w:rsidRDefault="003F7BC9" w:rsidP="003F7BC9"/>
    <w:p w:rsidR="003F7BC9" w:rsidRPr="007E3F7C" w:rsidRDefault="003F7BC9" w:rsidP="003F7BC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lastRenderedPageBreak/>
        <w:t>1</w:t>
      </w:r>
      <w:r w:rsidRPr="007E3F7C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 xml:space="preserve"> </w:t>
      </w:r>
      <w:bookmarkStart w:id="1" w:name="_Hlk67950066"/>
      <w:r w:rsidRPr="007E3F7C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>паспорт РАБОЧЕЙ ПРОГРАММЫ УЧЕБНОЙ ДИСЦИПЛИНЫ</w:t>
      </w:r>
    </w:p>
    <w:p w:rsidR="003F7BC9" w:rsidRDefault="003F7BC9" w:rsidP="003F7B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7E3F7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ОП.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10</w:t>
      </w:r>
      <w:r w:rsidRPr="007E3F7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Сварка и резка материалов</w:t>
      </w:r>
    </w:p>
    <w:p w:rsidR="003F7BC9" w:rsidRPr="007E3F7C" w:rsidRDefault="003F7BC9" w:rsidP="003F7B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3F7BC9" w:rsidRPr="007E3F7C" w:rsidRDefault="003F7BC9" w:rsidP="003F7B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1.1</w:t>
      </w:r>
      <w:r w:rsidRPr="007E3F7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Область применения рабочей программы</w:t>
      </w:r>
    </w:p>
    <w:p w:rsidR="003F7BC9" w:rsidRPr="007E3F7C" w:rsidRDefault="003F7BC9" w:rsidP="003F7BC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E3F7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СПО по специальности </w:t>
      </w:r>
      <w:r>
        <w:rPr>
          <w:rFonts w:ascii="Times New Roman" w:eastAsia="Calibri" w:hAnsi="Times New Roman" w:cs="Times New Roman"/>
          <w:sz w:val="26"/>
          <w:szCs w:val="26"/>
        </w:rPr>
        <w:t>08.02.13 Монтаж и эксплуатация внутренних сантехнических устройств, кондиционирования воздуха и вентиляции</w:t>
      </w:r>
      <w:r w:rsidRPr="007E3F7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7E3F7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входящей в состав</w:t>
      </w:r>
      <w:r w:rsidRPr="007E3F7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укрупненной группы</w:t>
      </w:r>
      <w:r w:rsidRPr="007E3F7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7E3F7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специальностей </w:t>
      </w:r>
      <w:r>
        <w:rPr>
          <w:rFonts w:ascii="Times New Roman" w:eastAsia="Calibri" w:hAnsi="Times New Roman" w:cs="Times New Roman"/>
          <w:sz w:val="26"/>
          <w:szCs w:val="26"/>
        </w:rPr>
        <w:t>08.00.00 Техника и технологии строительства</w:t>
      </w:r>
      <w:r w:rsidRPr="007E3F7C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3F7BC9" w:rsidRPr="007E3F7C" w:rsidRDefault="003F7BC9" w:rsidP="003F7BC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E3F7C">
        <w:rPr>
          <w:rFonts w:ascii="Times New Roman" w:eastAsia="Times New Roman" w:hAnsi="Times New Roman" w:cs="Times New Roman"/>
          <w:sz w:val="26"/>
          <w:szCs w:val="26"/>
          <w:lang w:eastAsia="ru-RU"/>
        </w:rPr>
        <w:t>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технологий.</w:t>
      </w:r>
    </w:p>
    <w:p w:rsidR="003F7BC9" w:rsidRPr="007E3F7C" w:rsidRDefault="003F7BC9" w:rsidP="003F7BC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1.2</w:t>
      </w:r>
      <w:r w:rsidRPr="007E3F7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Место учебной дисциплины в структуре основной профессиональной образовательной программы:</w:t>
      </w:r>
    </w:p>
    <w:p w:rsidR="003F7BC9" w:rsidRPr="007E3F7C" w:rsidRDefault="003F7BC9" w:rsidP="003F7BC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E3F7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Дисциплина входит в профессиональный учебный цикл, общепрофессиональных дисциплин, является учебной дисциплиной вариативной части ОПОП </w:t>
      </w:r>
      <w:r>
        <w:rPr>
          <w:rFonts w:ascii="Times New Roman" w:eastAsia="Calibri" w:hAnsi="Times New Roman" w:cs="Times New Roman"/>
          <w:sz w:val="26"/>
          <w:szCs w:val="26"/>
        </w:rPr>
        <w:t>08.02.13 Монтаж и эксплуатация внутренних сантехнических устройств, кондиционирования воздуха и вентиляции</w:t>
      </w:r>
      <w:r w:rsidRPr="007E3F7C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3F7BC9" w:rsidRPr="007E3F7C" w:rsidRDefault="003F7BC9" w:rsidP="003F7BC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1.3</w:t>
      </w:r>
      <w:r w:rsidRPr="007E3F7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Цели и задачи учебной дисциплины – требования к результатам освоения учебной дисциплины:</w:t>
      </w:r>
    </w:p>
    <w:p w:rsidR="003F7BC9" w:rsidRDefault="003F7BC9" w:rsidP="003F7B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E3F7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результате освоения учебной дисциплины обучающийся должен </w:t>
      </w:r>
    </w:p>
    <w:p w:rsidR="003F7BC9" w:rsidRDefault="003F7BC9" w:rsidP="003F7B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E3F7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уметь</w:t>
      </w:r>
      <w:r w:rsidRPr="007E3F7C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3F7BC9" w:rsidRDefault="003F7BC9" w:rsidP="003F7B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-</w:t>
      </w:r>
      <w:r w:rsidRPr="007E3F7C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 xml:space="preserve">читать условные обозначения сварных соединений на чертежах; </w:t>
      </w:r>
    </w:p>
    <w:p w:rsidR="003F7BC9" w:rsidRPr="007E3F7C" w:rsidRDefault="003F7BC9" w:rsidP="003F7B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-</w:t>
      </w:r>
      <w:r w:rsidRPr="007E3F7C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определять по внешнему виду сварочное оборудование;</w:t>
      </w:r>
    </w:p>
    <w:p w:rsidR="003F7BC9" w:rsidRDefault="003F7BC9" w:rsidP="003F7B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E3F7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результате освоения учебной дисциплины обучающийся должен </w:t>
      </w:r>
    </w:p>
    <w:p w:rsidR="003F7BC9" w:rsidRDefault="003F7BC9" w:rsidP="003F7B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E3F7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знать:</w:t>
      </w:r>
    </w:p>
    <w:p w:rsidR="003F7BC9" w:rsidRPr="007E3F7C" w:rsidRDefault="003F7BC9" w:rsidP="003F7B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-</w:t>
      </w:r>
      <w:r w:rsidRPr="007E3F7C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режимы процесса сварки, сварочные</w:t>
      </w:r>
    </w:p>
    <w:p w:rsidR="003F7BC9" w:rsidRPr="007E3F7C" w:rsidRDefault="003F7BC9" w:rsidP="003F7B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-</w:t>
      </w:r>
      <w:r w:rsidRPr="007E3F7C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материалы и классификацию оборудования;</w:t>
      </w:r>
    </w:p>
    <w:p w:rsidR="003F7BC9" w:rsidRPr="007E3F7C" w:rsidRDefault="003F7BC9" w:rsidP="003F7B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-</w:t>
      </w:r>
      <w:r w:rsidRPr="007E3F7C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последовательность выполнения сварочных работ;</w:t>
      </w:r>
    </w:p>
    <w:p w:rsidR="003F7BC9" w:rsidRPr="007E3F7C" w:rsidRDefault="003F7BC9" w:rsidP="003F7BC9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E3F7C">
        <w:rPr>
          <w:rFonts w:ascii="Times New Roman" w:eastAsia="Times New Roman" w:hAnsi="Times New Roman" w:cs="Times New Roman"/>
          <w:sz w:val="26"/>
          <w:szCs w:val="26"/>
          <w:lang w:eastAsia="ru-RU"/>
        </w:rPr>
        <w:t>В рамках изучения дисциплины у студентов формируются следующие компетенции (ОК и ПК):</w:t>
      </w:r>
    </w:p>
    <w:p w:rsidR="003F7BC9" w:rsidRPr="007E3F7C" w:rsidRDefault="003F7BC9" w:rsidP="003F7BC9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r w:rsidRPr="007E3F7C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ОК 01. Выбирать способы решения задач профессиональной деятельности применительно к различным контекстам;</w:t>
      </w:r>
    </w:p>
    <w:p w:rsidR="003F7BC9" w:rsidRPr="007E3F7C" w:rsidRDefault="003F7BC9" w:rsidP="003F7BC9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r w:rsidRPr="007E3F7C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ОК 02. Осуществлять поиск, анализ и интерпретацию информации, необходимой для выполнения задач профессиональной деятельности;</w:t>
      </w:r>
    </w:p>
    <w:p w:rsidR="003F7BC9" w:rsidRPr="007E3F7C" w:rsidRDefault="003F7BC9" w:rsidP="003F7BC9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r w:rsidRPr="007E3F7C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ОК 03. Планировать и реализовывать собственное профессиональное и личностное развитие;</w:t>
      </w:r>
    </w:p>
    <w:p w:rsidR="003F7BC9" w:rsidRPr="007E3F7C" w:rsidRDefault="003F7BC9" w:rsidP="003F7BC9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r w:rsidRPr="007E3F7C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ОК 04. Работать в коллективе и команде, эффективно взаимодействовать с коллегами, руководством, клиентами;</w:t>
      </w:r>
    </w:p>
    <w:p w:rsidR="003F7BC9" w:rsidRPr="007E3F7C" w:rsidRDefault="003F7BC9" w:rsidP="003F7BC9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r w:rsidRPr="007E3F7C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</w:r>
    </w:p>
    <w:p w:rsidR="003F7BC9" w:rsidRPr="007E3F7C" w:rsidRDefault="003F7BC9" w:rsidP="003F7BC9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r w:rsidRPr="007E3F7C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lastRenderedPageBreak/>
        <w:t>ОК 06. Проявлять гражданско-патриотическую позицию, демонстрировать осознанное поведение на основе традиционных общечеловеческих ценностей;</w:t>
      </w:r>
    </w:p>
    <w:p w:rsidR="003F7BC9" w:rsidRPr="007E3F7C" w:rsidRDefault="003F7BC9" w:rsidP="003F7BC9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r w:rsidRPr="007E3F7C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ОК 09. Использовать информационные технологии в профессиональной деятельности;</w:t>
      </w:r>
    </w:p>
    <w:p w:rsidR="003F7BC9" w:rsidRPr="007E3F7C" w:rsidRDefault="003F7BC9" w:rsidP="003F7BC9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r w:rsidRPr="007E3F7C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ОК 10. Пользоваться профессиональной документацией на государственном и иностранном языках;</w:t>
      </w:r>
    </w:p>
    <w:p w:rsidR="003F7BC9" w:rsidRPr="007E3F7C" w:rsidRDefault="003F7BC9" w:rsidP="003F7BC9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r w:rsidRPr="007E3F7C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ОК 11. Использовать знания по финансовой грамотности, планировать предпринимательскую деятельность в профессиональной сфере</w:t>
      </w:r>
    </w:p>
    <w:p w:rsidR="003F7BC9" w:rsidRPr="00211B6E" w:rsidRDefault="003F7BC9" w:rsidP="003F7BC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11B6E">
        <w:rPr>
          <w:rFonts w:ascii="Times New Roman" w:eastAsia="Times New Roman" w:hAnsi="Times New Roman" w:cs="Times New Roman"/>
          <w:sz w:val="26"/>
          <w:szCs w:val="26"/>
          <w:lang w:eastAsia="ru-RU"/>
        </w:rPr>
        <w:t>ПК 1.2. Выполнять монтаж систем отопления, водоснабжения, канализации и водостоков.</w:t>
      </w:r>
    </w:p>
    <w:p w:rsidR="003F7BC9" w:rsidRPr="00211B6E" w:rsidRDefault="003F7BC9" w:rsidP="003F7BC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11B6E">
        <w:rPr>
          <w:rFonts w:ascii="Times New Roman" w:eastAsia="Times New Roman" w:hAnsi="Times New Roman" w:cs="Times New Roman"/>
          <w:sz w:val="26"/>
          <w:szCs w:val="26"/>
          <w:lang w:eastAsia="ru-RU"/>
        </w:rPr>
        <w:t>ПК 2.2. Выполнять монтаж систем вентиляции, кондиционирования воздуха.</w:t>
      </w:r>
    </w:p>
    <w:p w:rsidR="003F7BC9" w:rsidRPr="00211B6E" w:rsidRDefault="003F7BC9" w:rsidP="003F7BC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11B6E">
        <w:rPr>
          <w:rFonts w:ascii="Times New Roman" w:eastAsia="Times New Roman" w:hAnsi="Times New Roman" w:cs="Times New Roman"/>
          <w:sz w:val="26"/>
          <w:szCs w:val="26"/>
          <w:lang w:eastAsia="ru-RU"/>
        </w:rPr>
        <w:t>ПК 3.1. Выполнять подготовительные и сопутствующие работы при техническом обслуживании и текущем ремонте инженерных систем отопления, водоснабжения, водоотведения и систем вентиляции, кондиционирования воздуха гражданских зданий.</w:t>
      </w:r>
    </w:p>
    <w:p w:rsidR="003F7BC9" w:rsidRPr="00A06A3F" w:rsidRDefault="003F7BC9" w:rsidP="003F7BC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11B6E">
        <w:rPr>
          <w:rFonts w:ascii="Times New Roman" w:eastAsia="Times New Roman" w:hAnsi="Times New Roman" w:cs="Times New Roman"/>
          <w:sz w:val="26"/>
          <w:szCs w:val="26"/>
          <w:lang w:eastAsia="ru-RU"/>
        </w:rPr>
        <w:t>ПК 3.2. Выполнять периодическое техническое обслуживание, проводить текущие ремонтные работы инженерных систем отопления, водоснабжения, водоотведения и систем вентиляции, кондиционирования воздуха гражданских зданий.</w:t>
      </w:r>
    </w:p>
    <w:p w:rsidR="003F7BC9" w:rsidRPr="00211B6E" w:rsidRDefault="003F7BC9" w:rsidP="003F7BC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11B6E">
        <w:rPr>
          <w:rFonts w:ascii="Times New Roman" w:eastAsia="Times New Roman" w:hAnsi="Times New Roman" w:cs="Times New Roman"/>
          <w:sz w:val="26"/>
          <w:szCs w:val="26"/>
          <w:lang w:eastAsia="ru-RU"/>
        </w:rPr>
        <w:t>ПК 4.1. Организовать устранение аварийных ситуаций инженерных систем отопления, водоснабжения, водоотведения и систем вентиляции, кондиционирования воздуха гражданских зданий.</w:t>
      </w:r>
    </w:p>
    <w:p w:rsidR="003F7BC9" w:rsidRPr="00A06A3F" w:rsidRDefault="003F7BC9" w:rsidP="003F7BC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11B6E">
        <w:rPr>
          <w:rFonts w:ascii="Times New Roman" w:eastAsia="Times New Roman" w:hAnsi="Times New Roman" w:cs="Times New Roman"/>
          <w:sz w:val="26"/>
          <w:szCs w:val="26"/>
          <w:lang w:eastAsia="ru-RU"/>
        </w:rPr>
        <w:t>ПК 4.2. Организовать работы по технической эксплуатации и содержанию инженерных систем отопления, водоснабжения, водоотведения и систем вентиляции, кондиционирования воздуха гражданских зданий.</w:t>
      </w:r>
    </w:p>
    <w:p w:rsidR="003F7BC9" w:rsidRDefault="003F7BC9" w:rsidP="003F7BC9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r w:rsidRPr="005010D5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Результатом освоения программы воспитания является овладение личностными результатами</w:t>
      </w:r>
      <w:r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 xml:space="preserve"> (ЛР):</w:t>
      </w:r>
    </w:p>
    <w:p w:rsidR="003F7BC9" w:rsidRDefault="003F7BC9" w:rsidP="003F7BC9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 xml:space="preserve">ЛР8 </w:t>
      </w:r>
      <w:r w:rsidRPr="005010D5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Готовый соответствовать ожиданиям работодателей: проектно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</w:r>
    </w:p>
    <w:p w:rsidR="003F7BC9" w:rsidRPr="007E3F7C" w:rsidRDefault="003F7BC9" w:rsidP="003F7BC9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ЛР16</w:t>
      </w:r>
      <w:r w:rsidRPr="005010D5">
        <w:t xml:space="preserve"> </w:t>
      </w:r>
      <w:r w:rsidRPr="005010D5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Способный искать и находить необходимую информацию используя разнообразные технологии ее поиска, для решения возникающих в процессе производственной деятельности проблем при строительстве и эксплуатации объектов капитального строительства. Умение грамотно использовать профессиональную документацию.</w:t>
      </w:r>
    </w:p>
    <w:p w:rsidR="003F7BC9" w:rsidRPr="007E3F7C" w:rsidRDefault="003F7BC9" w:rsidP="003F7BC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r w:rsidRPr="007E3F7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3F7BC9" w:rsidRPr="007E3F7C" w:rsidRDefault="003F7BC9" w:rsidP="003F7BC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r w:rsidRPr="007E3F7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Курс обеспечен методическими пособиями и указаниями к выполнению практических работ</w:t>
      </w:r>
      <w:r w:rsidRPr="007E3F7C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,</w:t>
      </w:r>
      <w:r w:rsidRPr="007E3F7C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в том числе в условиях    применения электронного обучения и дистанционных образовательных технологий.</w:t>
      </w:r>
    </w:p>
    <w:p w:rsidR="003F7BC9" w:rsidRDefault="003F7BC9" w:rsidP="003F7B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3F7BC9" w:rsidRDefault="003F7BC9" w:rsidP="003F7B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3F7BC9" w:rsidRPr="007E3F7C" w:rsidRDefault="003F7BC9" w:rsidP="003F7B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E3F7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1.4. Количество часов на освоение рабочей программы учебной дисциплины:</w:t>
      </w:r>
    </w:p>
    <w:bookmarkEnd w:id="1"/>
    <w:p w:rsidR="003F7BC9" w:rsidRPr="007E3F7C" w:rsidRDefault="003F7BC9" w:rsidP="003F7BC9">
      <w:pPr>
        <w:spacing w:after="0"/>
        <w:rPr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учебной </w:t>
      </w:r>
      <w:r w:rsidRPr="007E3F7C">
        <w:rPr>
          <w:rFonts w:ascii="Times New Roman" w:hAnsi="Times New Roman" w:cs="Times New Roman"/>
          <w:sz w:val="26"/>
          <w:szCs w:val="26"/>
        </w:rPr>
        <w:t xml:space="preserve">нагрузки – </w:t>
      </w:r>
      <w:r>
        <w:rPr>
          <w:rFonts w:ascii="Times New Roman" w:hAnsi="Times New Roman" w:cs="Times New Roman"/>
          <w:b/>
          <w:sz w:val="26"/>
          <w:szCs w:val="26"/>
        </w:rPr>
        <w:t>32</w:t>
      </w:r>
      <w:r w:rsidRPr="007E3F7C">
        <w:rPr>
          <w:rFonts w:ascii="Times New Roman" w:hAnsi="Times New Roman" w:cs="Times New Roman"/>
          <w:b/>
          <w:sz w:val="26"/>
          <w:szCs w:val="26"/>
        </w:rPr>
        <w:t xml:space="preserve"> часов</w:t>
      </w:r>
      <w:r w:rsidRPr="007E3F7C">
        <w:rPr>
          <w:rFonts w:ascii="Times New Roman" w:hAnsi="Times New Roman" w:cs="Times New Roman"/>
          <w:sz w:val="26"/>
          <w:szCs w:val="26"/>
        </w:rPr>
        <w:t>, в том числе:</w:t>
      </w:r>
    </w:p>
    <w:p w:rsidR="003F7BC9" w:rsidRPr="00C102E2" w:rsidRDefault="003F7BC9" w:rsidP="003F7B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contextualSpacing/>
        <w:jc w:val="both"/>
        <w:rPr>
          <w:b/>
          <w:sz w:val="28"/>
          <w:szCs w:val="28"/>
        </w:rPr>
      </w:pPr>
      <w:r w:rsidRPr="007E3F7C">
        <w:rPr>
          <w:rFonts w:ascii="Times New Roman" w:hAnsi="Times New Roman" w:cs="Times New Roman"/>
          <w:sz w:val="26"/>
          <w:szCs w:val="26"/>
        </w:rPr>
        <w:t xml:space="preserve">во взаимодействии с преподавателем – </w:t>
      </w:r>
      <w:r>
        <w:rPr>
          <w:rFonts w:ascii="Times New Roman" w:hAnsi="Times New Roman" w:cs="Times New Roman"/>
          <w:b/>
          <w:sz w:val="26"/>
          <w:szCs w:val="26"/>
        </w:rPr>
        <w:t>32 часа</w:t>
      </w:r>
    </w:p>
    <w:p w:rsidR="003F7BC9" w:rsidRDefault="003F7BC9" w:rsidP="003F7B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3F7BC9" w:rsidRDefault="003F7BC9" w:rsidP="003F7B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3F7BC9" w:rsidRDefault="003F7BC9" w:rsidP="003F7B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3F7BC9" w:rsidRDefault="003F7BC9" w:rsidP="003F7B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3F7BC9" w:rsidRDefault="003F7BC9" w:rsidP="003F7B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3F7BC9" w:rsidRDefault="003F7BC9" w:rsidP="003F7B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3F7BC9" w:rsidRDefault="003F7BC9" w:rsidP="003F7B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3F7BC9" w:rsidRDefault="003F7BC9" w:rsidP="003F7B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3F7BC9" w:rsidRDefault="003F7BC9" w:rsidP="003F7B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3F7BC9" w:rsidRDefault="003F7BC9" w:rsidP="003F7B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3F7BC9" w:rsidRDefault="003F7BC9" w:rsidP="003F7B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8"/>
          <w:szCs w:val="28"/>
        </w:rPr>
      </w:pPr>
    </w:p>
    <w:p w:rsidR="003F7BC9" w:rsidRDefault="003F7BC9" w:rsidP="003F7B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8"/>
          <w:szCs w:val="28"/>
        </w:rPr>
      </w:pPr>
    </w:p>
    <w:p w:rsidR="003F7BC9" w:rsidRDefault="003F7BC9" w:rsidP="003F7B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8"/>
          <w:szCs w:val="28"/>
        </w:rPr>
      </w:pPr>
    </w:p>
    <w:p w:rsidR="003F7BC9" w:rsidRDefault="003F7BC9" w:rsidP="003F7B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8"/>
          <w:szCs w:val="28"/>
        </w:rPr>
      </w:pPr>
    </w:p>
    <w:p w:rsidR="003F7BC9" w:rsidRDefault="003F7BC9" w:rsidP="003F7B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8"/>
          <w:szCs w:val="28"/>
        </w:rPr>
      </w:pPr>
    </w:p>
    <w:p w:rsidR="003F7BC9" w:rsidRDefault="003F7BC9" w:rsidP="003F7B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8"/>
          <w:szCs w:val="28"/>
        </w:rPr>
      </w:pPr>
    </w:p>
    <w:p w:rsidR="003F7BC9" w:rsidRDefault="003F7BC9" w:rsidP="003F7B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8"/>
          <w:szCs w:val="28"/>
        </w:rPr>
      </w:pPr>
    </w:p>
    <w:p w:rsidR="003F7BC9" w:rsidRDefault="003F7BC9" w:rsidP="003F7B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8"/>
          <w:szCs w:val="28"/>
        </w:rPr>
      </w:pPr>
    </w:p>
    <w:p w:rsidR="003F7BC9" w:rsidRDefault="003F7BC9" w:rsidP="003F7B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8"/>
          <w:szCs w:val="28"/>
        </w:rPr>
      </w:pPr>
    </w:p>
    <w:p w:rsidR="003F7BC9" w:rsidRDefault="003F7BC9" w:rsidP="003F7B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8"/>
          <w:szCs w:val="28"/>
        </w:rPr>
      </w:pPr>
    </w:p>
    <w:p w:rsidR="003F7BC9" w:rsidRDefault="003F7BC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3F7BC9" w:rsidRPr="00562E8D" w:rsidRDefault="003F7BC9" w:rsidP="003F7BC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D217D">
        <w:rPr>
          <w:rFonts w:ascii="Times New Roman" w:hAnsi="Times New Roman" w:cs="Times New Roman"/>
          <w:b/>
          <w:sz w:val="28"/>
          <w:szCs w:val="28"/>
        </w:rPr>
        <w:lastRenderedPageBreak/>
        <w:t xml:space="preserve">2. </w:t>
      </w:r>
      <w:r w:rsidRPr="007E3F7C">
        <w:rPr>
          <w:rFonts w:ascii="Times New Roman" w:hAnsi="Times New Roman" w:cs="Times New Roman"/>
          <w:b/>
          <w:sz w:val="26"/>
          <w:szCs w:val="26"/>
        </w:rPr>
        <w:t>СТРУКТУРА И СОДЕРЖАНИЕ УЧЕБНОЙ ДИСЦИПЛИНЫ</w:t>
      </w:r>
    </w:p>
    <w:p w:rsidR="003F7BC9" w:rsidRPr="007E3F7C" w:rsidRDefault="003F7BC9" w:rsidP="003F7B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Times New Roman" w:hAnsi="Times New Roman" w:cs="Times New Roman"/>
          <w:sz w:val="26"/>
          <w:szCs w:val="26"/>
          <w:u w:val="single"/>
        </w:rPr>
      </w:pPr>
      <w:r w:rsidRPr="007E3F7C">
        <w:rPr>
          <w:rFonts w:ascii="Times New Roman" w:hAnsi="Times New Roman" w:cs="Times New Roman"/>
          <w:b/>
          <w:sz w:val="26"/>
          <w:szCs w:val="26"/>
        </w:rPr>
        <w:t>2.1. Объем учебной дисциплины и виды учебной работы</w:t>
      </w:r>
    </w:p>
    <w:p w:rsidR="003F7BC9" w:rsidRPr="007E3F7C" w:rsidRDefault="003F7BC9" w:rsidP="003F7B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tbl>
      <w:tblPr>
        <w:tblW w:w="946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63"/>
        <w:gridCol w:w="1705"/>
      </w:tblGrid>
      <w:tr w:rsidR="003F7BC9" w:rsidRPr="007E3F7C" w:rsidTr="00A10DA9">
        <w:trPr>
          <w:trHeight w:val="460"/>
        </w:trPr>
        <w:tc>
          <w:tcPr>
            <w:tcW w:w="7763" w:type="dxa"/>
            <w:shd w:val="clear" w:color="auto" w:fill="auto"/>
          </w:tcPr>
          <w:p w:rsidR="003F7BC9" w:rsidRPr="007E3F7C" w:rsidRDefault="003F7BC9" w:rsidP="00A10DA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3F7C">
              <w:rPr>
                <w:rFonts w:ascii="Times New Roman" w:hAnsi="Times New Roman" w:cs="Times New Roman"/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tcW w:w="1705" w:type="dxa"/>
            <w:shd w:val="clear" w:color="auto" w:fill="auto"/>
          </w:tcPr>
          <w:p w:rsidR="003F7BC9" w:rsidRPr="00562E8D" w:rsidRDefault="003F7BC9" w:rsidP="00A10DA9">
            <w:pPr>
              <w:spacing w:after="0" w:line="360" w:lineRule="auto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62E8D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 xml:space="preserve">Количество часов </w:t>
            </w:r>
          </w:p>
        </w:tc>
      </w:tr>
      <w:tr w:rsidR="003F7BC9" w:rsidRPr="007E3F7C" w:rsidTr="00A10DA9">
        <w:trPr>
          <w:trHeight w:val="285"/>
        </w:trPr>
        <w:tc>
          <w:tcPr>
            <w:tcW w:w="7763" w:type="dxa"/>
            <w:shd w:val="clear" w:color="auto" w:fill="auto"/>
          </w:tcPr>
          <w:p w:rsidR="003F7BC9" w:rsidRPr="00223972" w:rsidRDefault="003F7BC9" w:rsidP="00A10DA9">
            <w:pPr>
              <w:spacing w:after="0" w:line="36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23972">
              <w:rPr>
                <w:rFonts w:ascii="Times New Roman" w:hAnsi="Times New Roman" w:cs="Times New Roman"/>
                <w:b/>
                <w:sz w:val="26"/>
                <w:szCs w:val="26"/>
              </w:rPr>
              <w:t>Учебная нагрузка (всего)</w:t>
            </w:r>
          </w:p>
        </w:tc>
        <w:tc>
          <w:tcPr>
            <w:tcW w:w="1705" w:type="dxa"/>
            <w:shd w:val="clear" w:color="auto" w:fill="auto"/>
          </w:tcPr>
          <w:p w:rsidR="003F7BC9" w:rsidRPr="00562E8D" w:rsidRDefault="003F7BC9" w:rsidP="00A10DA9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32</w:t>
            </w:r>
          </w:p>
        </w:tc>
      </w:tr>
      <w:tr w:rsidR="003F7BC9" w:rsidRPr="007E3F7C" w:rsidTr="00A10DA9">
        <w:tc>
          <w:tcPr>
            <w:tcW w:w="7763" w:type="dxa"/>
            <w:shd w:val="clear" w:color="auto" w:fill="auto"/>
          </w:tcPr>
          <w:p w:rsidR="003F7BC9" w:rsidRPr="00223972" w:rsidRDefault="003F7BC9" w:rsidP="00A10DA9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3972">
              <w:rPr>
                <w:rFonts w:ascii="Times New Roman" w:hAnsi="Times New Roman" w:cs="Times New Roman"/>
                <w:b/>
                <w:sz w:val="26"/>
                <w:szCs w:val="26"/>
              </w:rPr>
              <w:t>Учебная нагрузка во взаимодействии с преподавателем (всего)</w:t>
            </w:r>
          </w:p>
        </w:tc>
        <w:tc>
          <w:tcPr>
            <w:tcW w:w="1705" w:type="dxa"/>
            <w:shd w:val="clear" w:color="auto" w:fill="auto"/>
          </w:tcPr>
          <w:p w:rsidR="003F7BC9" w:rsidRPr="00562E8D" w:rsidRDefault="003F7BC9" w:rsidP="00A10DA9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32</w:t>
            </w:r>
          </w:p>
        </w:tc>
      </w:tr>
      <w:tr w:rsidR="003F7BC9" w:rsidRPr="007E3F7C" w:rsidTr="00A10DA9">
        <w:tc>
          <w:tcPr>
            <w:tcW w:w="7763" w:type="dxa"/>
            <w:shd w:val="clear" w:color="auto" w:fill="auto"/>
          </w:tcPr>
          <w:p w:rsidR="003F7BC9" w:rsidRPr="007E3F7C" w:rsidRDefault="003F7BC9" w:rsidP="00A10DA9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3F7C">
              <w:rPr>
                <w:rFonts w:ascii="Times New Roman" w:hAnsi="Times New Roman" w:cs="Times New Roman"/>
                <w:sz w:val="26"/>
                <w:szCs w:val="26"/>
              </w:rPr>
              <w:t>в том числе:</w:t>
            </w:r>
          </w:p>
        </w:tc>
        <w:tc>
          <w:tcPr>
            <w:tcW w:w="1705" w:type="dxa"/>
            <w:shd w:val="clear" w:color="auto" w:fill="auto"/>
          </w:tcPr>
          <w:p w:rsidR="003F7BC9" w:rsidRPr="00562E8D" w:rsidRDefault="003F7BC9" w:rsidP="00A10DA9">
            <w:pPr>
              <w:spacing w:after="0" w:line="360" w:lineRule="auto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</w:p>
        </w:tc>
      </w:tr>
      <w:tr w:rsidR="003F7BC9" w:rsidRPr="007E3F7C" w:rsidTr="00A10DA9">
        <w:tc>
          <w:tcPr>
            <w:tcW w:w="7763" w:type="dxa"/>
            <w:shd w:val="clear" w:color="auto" w:fill="auto"/>
          </w:tcPr>
          <w:p w:rsidR="003F7BC9" w:rsidRPr="007E3F7C" w:rsidRDefault="003F7BC9" w:rsidP="00A10DA9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3F7C">
              <w:rPr>
                <w:rFonts w:ascii="Times New Roman" w:hAnsi="Times New Roman" w:cs="Times New Roman"/>
                <w:sz w:val="26"/>
                <w:szCs w:val="26"/>
              </w:rPr>
              <w:t>теоретическое обучение</w:t>
            </w:r>
          </w:p>
        </w:tc>
        <w:tc>
          <w:tcPr>
            <w:tcW w:w="1705" w:type="dxa"/>
            <w:shd w:val="clear" w:color="auto" w:fill="auto"/>
          </w:tcPr>
          <w:p w:rsidR="003F7BC9" w:rsidRPr="00562E8D" w:rsidRDefault="003F7BC9" w:rsidP="00A10DA9">
            <w:pPr>
              <w:spacing w:after="0" w:line="360" w:lineRule="auto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>20</w:t>
            </w:r>
          </w:p>
        </w:tc>
      </w:tr>
      <w:tr w:rsidR="003F7BC9" w:rsidRPr="007E3F7C" w:rsidTr="00A10DA9">
        <w:tc>
          <w:tcPr>
            <w:tcW w:w="7763" w:type="dxa"/>
            <w:shd w:val="clear" w:color="auto" w:fill="auto"/>
          </w:tcPr>
          <w:p w:rsidR="003F7BC9" w:rsidRPr="007E3F7C" w:rsidRDefault="003F7BC9" w:rsidP="00A10DA9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3F7C">
              <w:rPr>
                <w:rFonts w:ascii="Times New Roman" w:hAnsi="Times New Roman" w:cs="Times New Roman"/>
                <w:sz w:val="26"/>
                <w:szCs w:val="26"/>
              </w:rPr>
              <w:t>практические занятия</w:t>
            </w:r>
          </w:p>
        </w:tc>
        <w:tc>
          <w:tcPr>
            <w:tcW w:w="1705" w:type="dxa"/>
            <w:shd w:val="clear" w:color="auto" w:fill="auto"/>
          </w:tcPr>
          <w:p w:rsidR="003F7BC9" w:rsidRPr="00562E8D" w:rsidRDefault="003F7BC9" w:rsidP="00A10DA9">
            <w:pPr>
              <w:spacing w:after="0" w:line="360" w:lineRule="auto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>12</w:t>
            </w:r>
          </w:p>
        </w:tc>
      </w:tr>
      <w:tr w:rsidR="003F7BC9" w:rsidRPr="007E3F7C" w:rsidTr="00A10DA9">
        <w:tc>
          <w:tcPr>
            <w:tcW w:w="7763" w:type="dxa"/>
            <w:shd w:val="clear" w:color="auto" w:fill="auto"/>
          </w:tcPr>
          <w:p w:rsidR="003F7BC9" w:rsidRPr="007E3F7C" w:rsidRDefault="003F7BC9" w:rsidP="00A10DA9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том числе в форме практической  подготовки</w:t>
            </w:r>
          </w:p>
        </w:tc>
        <w:tc>
          <w:tcPr>
            <w:tcW w:w="1705" w:type="dxa"/>
            <w:shd w:val="clear" w:color="auto" w:fill="auto"/>
          </w:tcPr>
          <w:p w:rsidR="003F7BC9" w:rsidRPr="00562E8D" w:rsidRDefault="003F7BC9" w:rsidP="00A10DA9">
            <w:pPr>
              <w:spacing w:after="0" w:line="360" w:lineRule="auto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>12</w:t>
            </w:r>
          </w:p>
        </w:tc>
      </w:tr>
      <w:tr w:rsidR="003F7BC9" w:rsidRPr="007E3F7C" w:rsidTr="00A10DA9">
        <w:tc>
          <w:tcPr>
            <w:tcW w:w="9468" w:type="dxa"/>
            <w:gridSpan w:val="2"/>
            <w:shd w:val="clear" w:color="auto" w:fill="auto"/>
          </w:tcPr>
          <w:p w:rsidR="003F7BC9" w:rsidRPr="00562E8D" w:rsidRDefault="003F7BC9" w:rsidP="00A10DA9">
            <w:pPr>
              <w:spacing w:after="0" w:line="360" w:lineRule="auto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>Промежуточная аттестация в форме</w:t>
            </w:r>
            <w:r w:rsidRPr="00562E8D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дифференцированн</w:t>
            </w: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>ого</w:t>
            </w:r>
            <w:r w:rsidRPr="00562E8D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зачет</w:t>
            </w: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>а</w:t>
            </w:r>
          </w:p>
        </w:tc>
      </w:tr>
    </w:tbl>
    <w:p w:rsidR="003F7BC9" w:rsidRDefault="003F7BC9" w:rsidP="003F7B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 w:right="-185"/>
        <w:jc w:val="both"/>
        <w:rPr>
          <w:b/>
          <w:sz w:val="28"/>
          <w:szCs w:val="28"/>
        </w:rPr>
      </w:pPr>
    </w:p>
    <w:p w:rsidR="003F7BC9" w:rsidRPr="00C102E2" w:rsidRDefault="003F7BC9" w:rsidP="003F7B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 w:right="-185"/>
        <w:jc w:val="both"/>
        <w:rPr>
          <w:b/>
          <w:sz w:val="28"/>
          <w:szCs w:val="28"/>
        </w:rPr>
      </w:pPr>
    </w:p>
    <w:p w:rsidR="003F7BC9" w:rsidRPr="00C102E2" w:rsidRDefault="003F7BC9" w:rsidP="003F7B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3F7BC9" w:rsidRDefault="003F7BC9" w:rsidP="003F7BC9">
      <w:pPr>
        <w:sectPr w:rsidR="003F7BC9" w:rsidSect="007E3F7C">
          <w:footerReference w:type="default" r:id="rId6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3F7BC9" w:rsidRDefault="003F7BC9" w:rsidP="003F7BC9">
      <w:pPr>
        <w:spacing w:after="6"/>
      </w:pPr>
      <w:r w:rsidRPr="007E3F7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>2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.2</w:t>
      </w:r>
      <w:r w:rsidRPr="007E3F7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Тематический план и содержание учебной дисциплины</w:t>
      </w:r>
      <w:r w:rsidRPr="007E3F7C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 xml:space="preserve"> </w:t>
      </w:r>
      <w:r w:rsidRPr="007E3F7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ОП.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10</w:t>
      </w:r>
      <w:r w:rsidRPr="007E3F7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Pr="007E3F7C">
        <w:rPr>
          <w:rFonts w:ascii="Times New Roman" w:hAnsi="Times New Roman" w:cs="Times New Roman"/>
          <w:sz w:val="26"/>
          <w:szCs w:val="26"/>
        </w:rPr>
        <w:t>Сварка и резка материалов</w:t>
      </w:r>
    </w:p>
    <w:tbl>
      <w:tblPr>
        <w:tblW w:w="15498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4"/>
        <w:gridCol w:w="9403"/>
        <w:gridCol w:w="1275"/>
        <w:gridCol w:w="1276"/>
      </w:tblGrid>
      <w:tr w:rsidR="003F7BC9" w:rsidRPr="00EE0F8D" w:rsidTr="00A10DA9">
        <w:trPr>
          <w:trHeight w:val="801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BC9" w:rsidRPr="00EE0F8D" w:rsidRDefault="003F7BC9" w:rsidP="00A10D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0F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BC9" w:rsidRPr="00EE0F8D" w:rsidRDefault="003F7BC9" w:rsidP="00A10D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0F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материала, практические занятия, самостоятельная работа обучающихся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BC9" w:rsidRPr="00EE0F8D" w:rsidRDefault="003F7BC9" w:rsidP="00A10DA9">
            <w:pPr>
              <w:pStyle w:val="Default"/>
              <w:jc w:val="center"/>
              <w:rPr>
                <w:color w:val="auto"/>
              </w:rPr>
            </w:pPr>
            <w:r w:rsidRPr="00EE0F8D">
              <w:rPr>
                <w:b/>
                <w:bCs/>
                <w:color w:val="auto"/>
              </w:rPr>
              <w:t>Объем часов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BC9" w:rsidRPr="00EE0F8D" w:rsidRDefault="003F7BC9" w:rsidP="00A10DA9">
            <w:pPr>
              <w:pStyle w:val="Default"/>
              <w:jc w:val="center"/>
              <w:rPr>
                <w:color w:val="auto"/>
              </w:rPr>
            </w:pPr>
            <w:r w:rsidRPr="00EE0F8D">
              <w:rPr>
                <w:b/>
                <w:bCs/>
                <w:color w:val="auto"/>
              </w:rPr>
              <w:t>Уровень освоения</w:t>
            </w:r>
          </w:p>
        </w:tc>
      </w:tr>
      <w:tr w:rsidR="003F7BC9" w:rsidRPr="00EE0F8D" w:rsidTr="00A10DA9">
        <w:trPr>
          <w:trHeight w:val="70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BC9" w:rsidRPr="00EE0F8D" w:rsidRDefault="003F7BC9" w:rsidP="00A10DA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Введение</w:t>
            </w: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BC9" w:rsidRPr="00EE0F8D" w:rsidRDefault="003F7BC9" w:rsidP="00A10DA9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Pr="00EE0F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Общая характеристика дисциплины, ее цели и задачи.</w:t>
            </w:r>
            <w:r w:rsidRPr="00EE0F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Классификация сварки в зависимости от характера источников нагрева и</w:t>
            </w:r>
            <w:r w:rsidRPr="00EE0F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расплавления свариваемых кромок, степени механизации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BC9" w:rsidRPr="00EE0F8D" w:rsidRDefault="003F7BC9" w:rsidP="00A10DA9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BC9" w:rsidRPr="00EE0F8D" w:rsidRDefault="003F7BC9" w:rsidP="00A10DA9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EE0F8D">
              <w:rPr>
                <w:b/>
                <w:bCs/>
                <w:color w:val="auto"/>
              </w:rPr>
              <w:t>2</w:t>
            </w:r>
          </w:p>
        </w:tc>
      </w:tr>
      <w:tr w:rsidR="003F7BC9" w:rsidRPr="00EE0F8D" w:rsidTr="00A10DA9">
        <w:trPr>
          <w:trHeight w:val="208"/>
        </w:trPr>
        <w:tc>
          <w:tcPr>
            <w:tcW w:w="12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BC9" w:rsidRPr="00EE0F8D" w:rsidRDefault="003F7BC9" w:rsidP="00A10DA9">
            <w:pPr>
              <w:spacing w:after="0" w:line="240" w:lineRule="auto"/>
              <w:ind w:left="10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E0F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1 </w:t>
            </w: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Электрическая сварка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BC9" w:rsidRPr="00EE0F8D" w:rsidRDefault="003F7BC9" w:rsidP="00A10DA9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BC9" w:rsidRPr="00EE0F8D" w:rsidRDefault="003F7BC9" w:rsidP="00A10DA9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</w:tc>
      </w:tr>
      <w:tr w:rsidR="003F7BC9" w:rsidRPr="00EE0F8D" w:rsidTr="00A10DA9">
        <w:trPr>
          <w:trHeight w:val="781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BC9" w:rsidRPr="00223F42" w:rsidRDefault="003F7BC9" w:rsidP="00A10D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8"/>
                <w:sz w:val="24"/>
                <w:szCs w:val="24"/>
              </w:rPr>
              <w:t>Тема 1.1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3F4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Сварочная дуга и её свойств</w:t>
            </w: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BC9" w:rsidRPr="00EE0F8D" w:rsidRDefault="003F7BC9" w:rsidP="00A10DA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Pr="00EE0F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Сварочная дуга и сущность протекающих в ней процессов. Условия устойчивого</w:t>
            </w:r>
          </w:p>
          <w:p w:rsidR="003F7BC9" w:rsidRPr="00EE0F8D" w:rsidRDefault="003F7BC9" w:rsidP="00A10DA9">
            <w:pPr>
              <w:spacing w:after="0" w:line="240" w:lineRule="auto"/>
              <w:ind w:left="10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горения дуги. Перенос расплавленного металла через дугу.</w:t>
            </w:r>
            <w:r w:rsidRPr="00EE0F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Действие магнитных полей и ферромагнитных масс на сварочную дугу.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BC9" w:rsidRPr="00EE0F8D" w:rsidRDefault="003F7BC9" w:rsidP="00A10DA9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BC9" w:rsidRPr="00EE0F8D" w:rsidRDefault="003F7BC9" w:rsidP="00A10DA9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EE0F8D">
              <w:rPr>
                <w:b/>
                <w:bCs/>
                <w:color w:val="auto"/>
              </w:rPr>
              <w:t>2</w:t>
            </w:r>
          </w:p>
        </w:tc>
      </w:tr>
      <w:tr w:rsidR="003F7BC9" w:rsidRPr="00EE0F8D" w:rsidTr="00A10DA9">
        <w:trPr>
          <w:trHeight w:val="801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BC9" w:rsidRPr="00EE0F8D" w:rsidRDefault="003F7BC9" w:rsidP="00A10DA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8"/>
                <w:sz w:val="24"/>
                <w:szCs w:val="24"/>
              </w:rPr>
              <w:t>Тема 1.2</w:t>
            </w:r>
            <w:r w:rsidRPr="00EE0F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0F8D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Тепловые и</w:t>
            </w:r>
          </w:p>
          <w:p w:rsidR="003F7BC9" w:rsidRPr="00EE0F8D" w:rsidRDefault="003F7BC9" w:rsidP="00A10DA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E0F8D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металлургические процессы</w:t>
            </w:r>
          </w:p>
          <w:p w:rsidR="003F7BC9" w:rsidRPr="00EE0F8D" w:rsidRDefault="003F7BC9" w:rsidP="00A10DA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0F8D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при сварке</w:t>
            </w: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BC9" w:rsidRPr="00EE0F8D" w:rsidRDefault="003F7BC9" w:rsidP="00A10D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Pr="00EE0F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Понятие об эффективности тепловой мощности. Тепловой баланс</w:t>
            </w:r>
            <w:r w:rsidRPr="00EE0F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электрической сварки плавлением. Основные металлургические процессы при</w:t>
            </w:r>
            <w:r w:rsidRPr="00EE0F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сварке. Формирование и кристаллизация металла шва. Способы борьбы с</w:t>
            </w:r>
            <w:r w:rsidRPr="00EE0F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влиянием серы и фосфора на качество шва. Влияние легирующих элементов на</w:t>
            </w:r>
            <w:r w:rsidRPr="00EE0F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структуру и свойства шва.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BC9" w:rsidRPr="00EE0F8D" w:rsidRDefault="003F7BC9" w:rsidP="00A10DA9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BC9" w:rsidRPr="00EE0F8D" w:rsidRDefault="003F7BC9" w:rsidP="00A10DA9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EE0F8D">
              <w:rPr>
                <w:b/>
                <w:bCs/>
                <w:color w:val="auto"/>
              </w:rPr>
              <w:t>2</w:t>
            </w:r>
          </w:p>
        </w:tc>
      </w:tr>
      <w:tr w:rsidR="003F7BC9" w:rsidRPr="00EE0F8D" w:rsidTr="00A10DA9">
        <w:trPr>
          <w:trHeight w:val="801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BC9" w:rsidRPr="00EE0F8D" w:rsidRDefault="003F7BC9" w:rsidP="00A10D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0F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Тема 1.3</w:t>
            </w:r>
            <w:r w:rsidRPr="00EE0F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0F8D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Сварочные материалы</w:t>
            </w: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BC9" w:rsidRPr="00EE0F8D" w:rsidRDefault="003F7BC9" w:rsidP="00A10DA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Виды и назначение сварочных материалов. Правила их выбора для получения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шва с заданными механическими свойствами и химическим составом.</w:t>
            </w:r>
            <w:r w:rsidRPr="00EE0F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Электроды для ручной дуговой сварки. Типы, марки, ГОСТы. Система</w:t>
            </w:r>
            <w:r w:rsidRPr="00EE0F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условного обозначения электродов для ручной дуговой сварки и наплавке</w:t>
            </w:r>
            <w:r w:rsidRPr="00EE0F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сталей. Сварочная проволока сплошного сечения и порошковая для</w:t>
            </w:r>
            <w:r w:rsidRPr="00EE0F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автоматической и полуавтоматической сварки. Марки сварочных проволок.</w:t>
            </w:r>
            <w:r w:rsidRPr="00EE0F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Сварочные флюсы и защитные газы. Хранение.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BC9" w:rsidRPr="00EE0F8D" w:rsidRDefault="003F7BC9" w:rsidP="00A10DA9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BC9" w:rsidRPr="00EE0F8D" w:rsidRDefault="003F7BC9" w:rsidP="00A10DA9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EE0F8D">
              <w:rPr>
                <w:b/>
                <w:bCs/>
                <w:color w:val="auto"/>
              </w:rPr>
              <w:t>2</w:t>
            </w:r>
          </w:p>
        </w:tc>
      </w:tr>
      <w:tr w:rsidR="003F7BC9" w:rsidRPr="00EE0F8D" w:rsidTr="00A10DA9">
        <w:trPr>
          <w:trHeight w:val="801"/>
        </w:trPr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F7BC9" w:rsidRPr="00EE0F8D" w:rsidRDefault="003F7BC9" w:rsidP="00A10DA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E0F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Тема 1.4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0F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Сварочные соединения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0F8D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швы</w:t>
            </w: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BC9" w:rsidRPr="00EE0F8D" w:rsidRDefault="003F7BC9" w:rsidP="00A10DA9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  <w:r w:rsidRPr="00EE0F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Элементы сварного соединения. Основные типы сварных соединений, их </w:t>
            </w:r>
            <w:r w:rsidRPr="00EE0F8D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характеристика, условное обозначение сварных швов на чертежах. Требования</w:t>
            </w:r>
            <w:r w:rsidRPr="00EE0F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к сварным соединениям и швам.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BC9" w:rsidRPr="00EE0F8D" w:rsidRDefault="003F7BC9" w:rsidP="00A10DA9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BC9" w:rsidRPr="00EE0F8D" w:rsidRDefault="003F7BC9" w:rsidP="00A10DA9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EE0F8D">
              <w:rPr>
                <w:b/>
                <w:bCs/>
                <w:color w:val="auto"/>
              </w:rPr>
              <w:t>2</w:t>
            </w:r>
          </w:p>
        </w:tc>
      </w:tr>
      <w:tr w:rsidR="003F7BC9" w:rsidRPr="00EE0F8D" w:rsidTr="00A10DA9">
        <w:trPr>
          <w:trHeight w:val="217"/>
        </w:trPr>
        <w:tc>
          <w:tcPr>
            <w:tcW w:w="35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BC9" w:rsidRPr="00EE0F8D" w:rsidRDefault="003F7BC9" w:rsidP="00A10D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BC9" w:rsidRPr="00EE0F8D" w:rsidRDefault="003F7BC9" w:rsidP="00A10DA9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  <w:r w:rsidRPr="00EE0F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Практическое занятие №1 / п. п.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Типы сварных соединений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BC9" w:rsidRPr="00EE0F8D" w:rsidRDefault="003F7BC9" w:rsidP="00A10DA9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BC9" w:rsidRPr="00EE0F8D" w:rsidRDefault="003F7BC9" w:rsidP="00A10DA9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3</w:t>
            </w:r>
          </w:p>
        </w:tc>
      </w:tr>
      <w:tr w:rsidR="003F7BC9" w:rsidRPr="00EE0F8D" w:rsidTr="00A10DA9">
        <w:trPr>
          <w:trHeight w:val="278"/>
        </w:trPr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F7BC9" w:rsidRPr="00EE0F8D" w:rsidRDefault="003F7BC9" w:rsidP="00A10D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8"/>
                <w:sz w:val="24"/>
                <w:szCs w:val="24"/>
              </w:rPr>
              <w:t>Тема 1.5</w:t>
            </w:r>
          </w:p>
          <w:p w:rsidR="003F7BC9" w:rsidRPr="00EE0F8D" w:rsidRDefault="003F7BC9" w:rsidP="00A10D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0F8D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Оборудование для</w:t>
            </w:r>
          </w:p>
          <w:p w:rsidR="003F7BC9" w:rsidRDefault="003F7BC9" w:rsidP="00A10D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E0F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электродуговой сварки</w:t>
            </w:r>
          </w:p>
          <w:p w:rsidR="003F7BC9" w:rsidRDefault="003F7BC9" w:rsidP="00A10D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3F7BC9" w:rsidRDefault="003F7BC9" w:rsidP="00A10D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3F7BC9" w:rsidRDefault="003F7BC9" w:rsidP="00A10D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3F7BC9" w:rsidRDefault="003F7BC9" w:rsidP="00A10D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3F7BC9" w:rsidRPr="00EE0F8D" w:rsidRDefault="003F7BC9" w:rsidP="00A10D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BC9" w:rsidRPr="00EE0F8D" w:rsidRDefault="003F7BC9" w:rsidP="00A10DA9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7</w:t>
            </w: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Общие сведения об источниках питания сварной дуги и их внешних</w:t>
            </w:r>
            <w:r w:rsidRPr="00EE0F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характеристиках. Основные требования к источникам питания. Сварочные</w:t>
            </w:r>
            <w:r w:rsidRPr="00EE0F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трансформаторы: устройство, принцип работы, марки, регулирование тока.</w:t>
            </w:r>
            <w:r w:rsidRPr="00EE0F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Сварочные выпрямители: устройство, принцип работы, марки, регулирование</w:t>
            </w:r>
            <w:r w:rsidRPr="00EE0F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сварочного тока, применение. Сварочные автоматы и полуавтоматы, устройство,</w:t>
            </w:r>
            <w:r w:rsidRPr="00EE0F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назначение. Обслуживание источником питания. Правила техники</w:t>
            </w:r>
            <w:r w:rsidRPr="00EE0F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безопасности при эксплуатации сварочного оборудования.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BC9" w:rsidRPr="00EE0F8D" w:rsidRDefault="003F7BC9" w:rsidP="00A10DA9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BC9" w:rsidRPr="00EE0F8D" w:rsidRDefault="003F7BC9" w:rsidP="00A10DA9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EE0F8D">
              <w:rPr>
                <w:b/>
                <w:bCs/>
                <w:color w:val="auto"/>
              </w:rPr>
              <w:t>2</w:t>
            </w:r>
          </w:p>
        </w:tc>
      </w:tr>
      <w:tr w:rsidR="003F7BC9" w:rsidRPr="00EE0F8D" w:rsidTr="00A10DA9">
        <w:trPr>
          <w:trHeight w:val="268"/>
        </w:trPr>
        <w:tc>
          <w:tcPr>
            <w:tcW w:w="35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7BC9" w:rsidRPr="00EE0F8D" w:rsidRDefault="003F7BC9" w:rsidP="00A10D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BC9" w:rsidRPr="00EE0F8D" w:rsidRDefault="003F7BC9" w:rsidP="00A10DA9">
            <w:pPr>
              <w:spacing w:after="0" w:line="240" w:lineRule="auto"/>
              <w:ind w:left="10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  <w:r w:rsidRPr="00EE0F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Практическое занятие №2 /п. п.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рабочего места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BC9" w:rsidRPr="00EE0F8D" w:rsidRDefault="003F7BC9" w:rsidP="00A10DA9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BC9" w:rsidRPr="00EE0F8D" w:rsidRDefault="003F7BC9" w:rsidP="00A10DA9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3</w:t>
            </w:r>
          </w:p>
        </w:tc>
      </w:tr>
      <w:tr w:rsidR="003F7BC9" w:rsidRPr="00EE0F8D" w:rsidTr="00A10DA9">
        <w:trPr>
          <w:trHeight w:val="259"/>
        </w:trPr>
        <w:tc>
          <w:tcPr>
            <w:tcW w:w="35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BC9" w:rsidRPr="00EE0F8D" w:rsidRDefault="003F7BC9" w:rsidP="00A10D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BC9" w:rsidRPr="00EE0F8D" w:rsidRDefault="003F7BC9" w:rsidP="00A10DA9">
            <w:pPr>
              <w:spacing w:after="0" w:line="240" w:lineRule="auto"/>
              <w:ind w:left="10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  <w:r w:rsidRPr="00EE0F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Практическое занятие №3 / п. п.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Разметка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BC9" w:rsidRPr="00EE0F8D" w:rsidRDefault="003F7BC9" w:rsidP="00A10DA9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BC9" w:rsidRPr="00EE0F8D" w:rsidRDefault="003F7BC9" w:rsidP="00A10DA9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3</w:t>
            </w:r>
          </w:p>
        </w:tc>
      </w:tr>
      <w:tr w:rsidR="003F7BC9" w:rsidRPr="00EE0F8D" w:rsidTr="00A10DA9">
        <w:trPr>
          <w:trHeight w:val="801"/>
        </w:trPr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F7BC9" w:rsidRPr="00EE0F8D" w:rsidRDefault="003F7BC9" w:rsidP="00A10DA9">
            <w:pPr>
              <w:spacing w:after="0" w:line="240" w:lineRule="auto"/>
              <w:ind w:right="340"/>
              <w:rPr>
                <w:rFonts w:ascii="Times New Roman" w:hAnsi="Times New Roman" w:cs="Times New Roman"/>
                <w:sz w:val="24"/>
                <w:szCs w:val="24"/>
              </w:rPr>
            </w:pPr>
            <w:r w:rsidRPr="00EE0F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Тема 1.6</w:t>
            </w:r>
          </w:p>
          <w:p w:rsidR="003F7BC9" w:rsidRPr="00EE0F8D" w:rsidRDefault="003F7BC9" w:rsidP="00A10D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0F8D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Ручная дуговая сварка</w:t>
            </w: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BC9" w:rsidRPr="00EE0F8D" w:rsidRDefault="003F7BC9" w:rsidP="00A10DA9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  <w:r w:rsidRPr="00EE0F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Технологии ручной дуговой сварки. Подготовка металла, сборка соединений</w:t>
            </w:r>
            <w:r w:rsidRPr="00EE0F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под сварку. Режим сварки. Сварка в различных пространственных положениях</w:t>
            </w:r>
            <w:r w:rsidRPr="00EE0F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швов различных типов и протяжённости. Особенности сварки тонколистового</w:t>
            </w:r>
            <w:r w:rsidRPr="00EE0F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металла, стали большой толщины. Сварки при низких температурах.</w:t>
            </w:r>
            <w:r w:rsidRPr="00EE0F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Особенности ручной сварки. Особенности ручной сварки углеродистой,</w:t>
            </w:r>
            <w:r w:rsidRPr="00EE0F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низколегированной и высокопрочной стали. Сварка технологических</w:t>
            </w:r>
            <w:r w:rsidRPr="00EE0F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трубопроводов. Организация рабочего места электросварщика. Техника</w:t>
            </w:r>
            <w:r w:rsidRPr="00EE0F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безопасности при ручной луговой сварке.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BC9" w:rsidRPr="00EE0F8D" w:rsidRDefault="003F7BC9" w:rsidP="00A10DA9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BC9" w:rsidRPr="00EE0F8D" w:rsidRDefault="003F7BC9" w:rsidP="00A10DA9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EE0F8D">
              <w:rPr>
                <w:b/>
                <w:bCs/>
                <w:color w:val="auto"/>
              </w:rPr>
              <w:t>2</w:t>
            </w:r>
          </w:p>
        </w:tc>
      </w:tr>
      <w:tr w:rsidR="003F7BC9" w:rsidRPr="00EE0F8D" w:rsidTr="00A10DA9">
        <w:trPr>
          <w:trHeight w:val="653"/>
        </w:trPr>
        <w:tc>
          <w:tcPr>
            <w:tcW w:w="35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BC9" w:rsidRPr="00EE0F8D" w:rsidRDefault="003F7BC9" w:rsidP="00A10D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BC9" w:rsidRPr="00223F42" w:rsidRDefault="003F7BC9" w:rsidP="00A10DA9">
            <w:pPr>
              <w:spacing w:after="0" w:line="240" w:lineRule="auto"/>
              <w:ind w:left="10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11</w:t>
            </w:r>
            <w:r w:rsidRPr="00EE0F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Лабораторные занятия №4 / п. п.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Применение контрольно-измерительных инструментов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BC9" w:rsidRPr="00EE0F8D" w:rsidRDefault="003F7BC9" w:rsidP="00A10DA9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BC9" w:rsidRPr="00EE0F8D" w:rsidRDefault="003F7BC9" w:rsidP="00A10DA9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3</w:t>
            </w:r>
          </w:p>
        </w:tc>
      </w:tr>
      <w:tr w:rsidR="003F7BC9" w:rsidRPr="00EE0F8D" w:rsidTr="00A10DA9">
        <w:trPr>
          <w:trHeight w:val="801"/>
        </w:trPr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F7BC9" w:rsidRPr="00223F42" w:rsidRDefault="003F7BC9" w:rsidP="00A10D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0F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Тема 1.7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0F8D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Сварка под флюсом</w:t>
            </w: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BC9" w:rsidRPr="00EE0F8D" w:rsidRDefault="003F7BC9" w:rsidP="00A10DA9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. Характеристика процесса сварки под флюсом, преимущества, недостатки.</w:t>
            </w:r>
            <w:r w:rsidRPr="00EE0F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Оборудование, источники сварочного тока, автоматы, полуавтоматы. Свойства</w:t>
            </w:r>
            <w:r w:rsidRPr="00EE0F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дуги в защитных газах. Сварка углеродистых и низколегированных сталей в</w:t>
            </w:r>
            <w:r w:rsidRPr="00EE0F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защитных газах. Электрошлаковая сварка. Типы сварных соединений.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BC9" w:rsidRPr="00EE0F8D" w:rsidRDefault="003F7BC9" w:rsidP="00A10DA9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BC9" w:rsidRPr="00EE0F8D" w:rsidRDefault="003F7BC9" w:rsidP="00A10DA9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EE0F8D">
              <w:rPr>
                <w:b/>
                <w:bCs/>
                <w:color w:val="auto"/>
              </w:rPr>
              <w:t>2</w:t>
            </w:r>
          </w:p>
        </w:tc>
      </w:tr>
      <w:tr w:rsidR="003F7BC9" w:rsidRPr="00EE0F8D" w:rsidTr="00A10DA9">
        <w:trPr>
          <w:trHeight w:val="286"/>
        </w:trPr>
        <w:tc>
          <w:tcPr>
            <w:tcW w:w="35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BC9" w:rsidRPr="00EE0F8D" w:rsidRDefault="003F7BC9" w:rsidP="00A10D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BC9" w:rsidRPr="00223F42" w:rsidRDefault="003F7BC9" w:rsidP="00A10DA9">
            <w:pPr>
              <w:spacing w:after="0" w:line="240" w:lineRule="auto"/>
              <w:ind w:left="102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13</w:t>
            </w:r>
            <w:r w:rsidRPr="00EE0F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Практическое занятие №5 / п. п.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 сборочно-сварочных приспособлений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BC9" w:rsidRPr="00EE0F8D" w:rsidRDefault="003F7BC9" w:rsidP="00A10DA9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BC9" w:rsidRPr="00EE0F8D" w:rsidRDefault="003F7BC9" w:rsidP="00A10DA9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3</w:t>
            </w:r>
          </w:p>
        </w:tc>
      </w:tr>
      <w:tr w:rsidR="003F7BC9" w:rsidRPr="00EE0F8D" w:rsidTr="00A10DA9">
        <w:trPr>
          <w:trHeight w:val="234"/>
        </w:trPr>
        <w:tc>
          <w:tcPr>
            <w:tcW w:w="12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BC9" w:rsidRPr="00EE0F8D" w:rsidRDefault="003F7BC9" w:rsidP="00A10DA9">
            <w:pPr>
              <w:spacing w:after="0" w:line="240" w:lineRule="auto"/>
              <w:ind w:left="102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E0F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2. </w:t>
            </w: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Электрическая контактная сварка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BC9" w:rsidRPr="00EE0F8D" w:rsidRDefault="003F7BC9" w:rsidP="00A10DA9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BC9" w:rsidRPr="00EE0F8D" w:rsidRDefault="003F7BC9" w:rsidP="00A10DA9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</w:tc>
      </w:tr>
      <w:tr w:rsidR="003F7BC9" w:rsidRPr="00EE0F8D" w:rsidTr="00A10DA9">
        <w:trPr>
          <w:trHeight w:val="416"/>
        </w:trPr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F7BC9" w:rsidRPr="00EE0F8D" w:rsidRDefault="003F7BC9" w:rsidP="00A10D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0F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Тема 2.1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0F8D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Основные сведения о</w:t>
            </w:r>
          </w:p>
          <w:p w:rsidR="003F7BC9" w:rsidRPr="00EE0F8D" w:rsidRDefault="003F7BC9" w:rsidP="00A10D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0F8D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контактной сварке</w:t>
            </w: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BC9" w:rsidRPr="00EE0F8D" w:rsidRDefault="003F7BC9" w:rsidP="00A10DA9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Контактная сварка, разновидности, характеристика, принципиальные схемы</w:t>
            </w:r>
            <w:r w:rsidRPr="00EE0F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стыковой точечной рельефной и шовной сварки. Циклограммы стыковой,</w:t>
            </w:r>
            <w:r w:rsidRPr="00EE0F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точечной, роликовой сварки.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BC9" w:rsidRPr="00EE0F8D" w:rsidRDefault="003F7BC9" w:rsidP="00A10DA9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BC9" w:rsidRPr="00EE0F8D" w:rsidRDefault="003F7BC9" w:rsidP="00A10DA9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EE0F8D">
              <w:rPr>
                <w:b/>
                <w:bCs/>
                <w:color w:val="auto"/>
              </w:rPr>
              <w:t>2</w:t>
            </w:r>
          </w:p>
        </w:tc>
      </w:tr>
      <w:tr w:rsidR="003F7BC9" w:rsidRPr="00EE0F8D" w:rsidTr="00A10DA9">
        <w:trPr>
          <w:trHeight w:val="249"/>
        </w:trPr>
        <w:tc>
          <w:tcPr>
            <w:tcW w:w="35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BC9" w:rsidRPr="00EE0F8D" w:rsidRDefault="003F7BC9" w:rsidP="00A10D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BC9" w:rsidRPr="00223F42" w:rsidRDefault="003F7BC9" w:rsidP="00A10DA9">
            <w:pPr>
              <w:spacing w:after="0" w:line="240" w:lineRule="auto"/>
              <w:ind w:left="102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15.</w:t>
            </w:r>
            <w:r w:rsidRPr="00EE0F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Практическое занятие №6 / п. п.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Разжигание дуги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BC9" w:rsidRPr="00EE0F8D" w:rsidRDefault="003F7BC9" w:rsidP="00A10DA9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BC9" w:rsidRPr="00EE0F8D" w:rsidRDefault="003F7BC9" w:rsidP="00A10DA9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3</w:t>
            </w:r>
          </w:p>
        </w:tc>
      </w:tr>
      <w:tr w:rsidR="003F7BC9" w:rsidRPr="00EE0F8D" w:rsidTr="00A10DA9">
        <w:trPr>
          <w:trHeight w:val="801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BC9" w:rsidRPr="00EE0F8D" w:rsidRDefault="003F7BC9" w:rsidP="00A10D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0F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тема 2.2 Оборудование и технологии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0F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контактной сварки</w:t>
            </w: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BC9" w:rsidRPr="00EE0F8D" w:rsidRDefault="003F7BC9" w:rsidP="00A10DA9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. Машины для контактной сварки. Трансформаторы контактных машин,</w:t>
            </w:r>
            <w:r w:rsidRPr="00EE0F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прерыватели, зажимные устройства. Технология контактной сварки. Явление</w:t>
            </w:r>
            <w:r w:rsidRPr="00EE0F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шунтирования тока при различных способах сварки. Характеристика</w:t>
            </w:r>
            <w:r w:rsidRPr="00EE0F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свариваемости металлов контактной сваркой. Техника безопасности.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BC9" w:rsidRPr="00EE0F8D" w:rsidRDefault="003F7BC9" w:rsidP="00A10DA9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BC9" w:rsidRPr="00EE0F8D" w:rsidRDefault="003F7BC9" w:rsidP="00A10DA9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EE0F8D">
              <w:rPr>
                <w:b/>
                <w:bCs/>
                <w:color w:val="auto"/>
              </w:rPr>
              <w:t>2</w:t>
            </w:r>
          </w:p>
        </w:tc>
      </w:tr>
      <w:tr w:rsidR="003F7BC9" w:rsidRPr="00EE0F8D" w:rsidTr="00A10DA9">
        <w:trPr>
          <w:trHeight w:val="270"/>
        </w:trPr>
        <w:tc>
          <w:tcPr>
            <w:tcW w:w="12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BC9" w:rsidRPr="00EE0F8D" w:rsidRDefault="003F7BC9" w:rsidP="00A10DA9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0F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3 Особенности сварки конструкционных материалов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BC9" w:rsidRPr="00EE0F8D" w:rsidRDefault="003F7BC9" w:rsidP="00A10DA9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BC9" w:rsidRPr="00EE0F8D" w:rsidRDefault="003F7BC9" w:rsidP="00A10DA9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</w:tc>
      </w:tr>
      <w:tr w:rsidR="003F7BC9" w:rsidRPr="00EE0F8D" w:rsidTr="00A10DA9">
        <w:trPr>
          <w:trHeight w:val="1112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BC9" w:rsidRPr="00EE0F8D" w:rsidRDefault="003F7BC9" w:rsidP="00A10D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0F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Тема 3.1</w:t>
            </w:r>
            <w:r w:rsidRPr="00EE0F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0F8D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Сварка конструкционных</w:t>
            </w:r>
            <w:r w:rsidRPr="00EE0F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0F8D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сталей</w:t>
            </w: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BC9" w:rsidRPr="00EE0F8D" w:rsidRDefault="003F7BC9" w:rsidP="00A10DA9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17</w:t>
            </w:r>
            <w:r w:rsidRPr="00EE0F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Общие сведения о свариваемости конструкционных сталей. Особенности</w:t>
            </w:r>
            <w:r w:rsidRPr="00EE0F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сварки малоуглеродистых, низколегированных, сталей различных классов.</w:t>
            </w:r>
            <w:r w:rsidRPr="00EE0F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Выбор способа сварки. Особенности технологии сварки стальных</w:t>
            </w:r>
            <w:r w:rsidRPr="00EE0F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конструкционных сталей. Техника безопасности.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BC9" w:rsidRPr="00EE0F8D" w:rsidRDefault="003F7BC9" w:rsidP="00A10DA9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BC9" w:rsidRPr="00EE0F8D" w:rsidRDefault="003F7BC9" w:rsidP="00A10DA9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EE0F8D">
              <w:rPr>
                <w:b/>
                <w:bCs/>
                <w:color w:val="auto"/>
              </w:rPr>
              <w:t>2</w:t>
            </w:r>
          </w:p>
        </w:tc>
      </w:tr>
      <w:tr w:rsidR="003F7BC9" w:rsidRPr="00EE0F8D" w:rsidTr="00A10DA9">
        <w:trPr>
          <w:trHeight w:val="801"/>
        </w:trPr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F7BC9" w:rsidRPr="00EE0F8D" w:rsidRDefault="003F7BC9" w:rsidP="00A10DA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E0F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Тема 3.2</w:t>
            </w:r>
          </w:p>
          <w:p w:rsidR="003F7BC9" w:rsidRPr="00EE0F8D" w:rsidRDefault="003F7BC9" w:rsidP="00A10DA9">
            <w:pPr>
              <w:spacing w:after="0" w:line="240" w:lineRule="auto"/>
              <w:ind w:left="2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E0F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Сварка цветных металлов и</w:t>
            </w:r>
          </w:p>
          <w:p w:rsidR="003F7BC9" w:rsidRPr="00EE0F8D" w:rsidRDefault="003F7BC9" w:rsidP="00A10DA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0F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сплавов</w:t>
            </w: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BC9" w:rsidRPr="00EE0F8D" w:rsidRDefault="003F7BC9" w:rsidP="00A10DA9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18</w:t>
            </w:r>
            <w:r w:rsidRPr="00EE0F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Сварка алюминия и его сплавов. Подготовка к сварке, сварочные материалы,</w:t>
            </w:r>
            <w:r w:rsidRPr="00EE0F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контактная сварка свинца. Подготовка под сварку. Сварочные материалы,</w:t>
            </w:r>
            <w:r w:rsidRPr="00EE0F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режимы сварки. Техника безопасности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BC9" w:rsidRPr="00EE0F8D" w:rsidRDefault="003F7BC9" w:rsidP="00A10DA9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BC9" w:rsidRPr="00EE0F8D" w:rsidRDefault="003F7BC9" w:rsidP="00A10DA9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EE0F8D">
              <w:rPr>
                <w:b/>
                <w:bCs/>
                <w:color w:val="auto"/>
              </w:rPr>
              <w:t>2</w:t>
            </w:r>
          </w:p>
        </w:tc>
      </w:tr>
      <w:tr w:rsidR="003F7BC9" w:rsidRPr="00EE0F8D" w:rsidTr="00A10DA9">
        <w:trPr>
          <w:trHeight w:val="419"/>
        </w:trPr>
        <w:tc>
          <w:tcPr>
            <w:tcW w:w="35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BC9" w:rsidRPr="00EE0F8D" w:rsidRDefault="003F7BC9" w:rsidP="00A10DA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BC9" w:rsidRPr="00223F42" w:rsidRDefault="003F7BC9" w:rsidP="00A10DA9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19</w:t>
            </w:r>
            <w:r w:rsidRPr="00EE0F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.Практическое занятие №7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/ п. п. </w:t>
            </w: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Односторонняя сварка стыковых соединений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BC9" w:rsidRPr="00EE0F8D" w:rsidRDefault="003F7BC9" w:rsidP="00A10DA9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BC9" w:rsidRPr="00EE0F8D" w:rsidRDefault="003F7BC9" w:rsidP="00A10DA9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3</w:t>
            </w:r>
          </w:p>
        </w:tc>
      </w:tr>
      <w:tr w:rsidR="003F7BC9" w:rsidRPr="00EE0F8D" w:rsidTr="00A10DA9">
        <w:trPr>
          <w:trHeight w:val="566"/>
        </w:trPr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F7BC9" w:rsidRPr="00EE0F8D" w:rsidRDefault="003F7BC9" w:rsidP="00A10DA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E0F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Тема 3.3</w:t>
            </w:r>
          </w:p>
          <w:p w:rsidR="003F7BC9" w:rsidRPr="00EE0F8D" w:rsidRDefault="003F7BC9" w:rsidP="00A10DA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E0F8D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Сварка пластмасс</w:t>
            </w: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BC9" w:rsidRPr="00EE0F8D" w:rsidRDefault="003F7BC9" w:rsidP="00A10DA9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Особенности сварки пластмасс. Типы сварных соединений. Способы сварки.</w:t>
            </w:r>
            <w:r w:rsidRPr="00EE0F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под сварку. Склеивание пластмасс. Техника безопасности.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BC9" w:rsidRPr="00EE0F8D" w:rsidRDefault="003F7BC9" w:rsidP="00A10DA9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BC9" w:rsidRPr="00EE0F8D" w:rsidRDefault="003F7BC9" w:rsidP="00A10DA9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EE0F8D">
              <w:rPr>
                <w:b/>
                <w:bCs/>
                <w:color w:val="auto"/>
              </w:rPr>
              <w:t>2</w:t>
            </w:r>
          </w:p>
        </w:tc>
      </w:tr>
      <w:tr w:rsidR="003F7BC9" w:rsidRPr="00EE0F8D" w:rsidTr="00A10DA9">
        <w:trPr>
          <w:trHeight w:val="276"/>
        </w:trPr>
        <w:tc>
          <w:tcPr>
            <w:tcW w:w="35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BC9" w:rsidRPr="00EE0F8D" w:rsidRDefault="003F7BC9" w:rsidP="00A10DA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BC9" w:rsidRPr="00223F42" w:rsidRDefault="003F7BC9" w:rsidP="00A10DA9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21</w:t>
            </w:r>
            <w:r w:rsidRPr="00EE0F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Практическое занятие №8 / п. п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Односторонняя сварка угловых соединений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BC9" w:rsidRPr="00EE0F8D" w:rsidRDefault="003F7BC9" w:rsidP="00A10DA9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BC9" w:rsidRPr="00EE0F8D" w:rsidRDefault="003F7BC9" w:rsidP="00A10DA9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3</w:t>
            </w:r>
          </w:p>
        </w:tc>
      </w:tr>
      <w:tr w:rsidR="003F7BC9" w:rsidRPr="00EE0F8D" w:rsidTr="00A10DA9">
        <w:trPr>
          <w:trHeight w:val="421"/>
        </w:trPr>
        <w:tc>
          <w:tcPr>
            <w:tcW w:w="12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BC9" w:rsidRPr="00EE0F8D" w:rsidRDefault="003F7BC9" w:rsidP="00A10DA9">
            <w:pPr>
              <w:spacing w:after="0" w:line="240" w:lineRule="auto"/>
              <w:ind w:left="10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E0F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4. </w:t>
            </w: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Газовая сварка и кислородная резка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BC9" w:rsidRPr="00EE0F8D" w:rsidRDefault="003F7BC9" w:rsidP="00A10DA9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BC9" w:rsidRPr="00EE0F8D" w:rsidRDefault="003F7BC9" w:rsidP="00A10DA9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</w:tc>
      </w:tr>
      <w:tr w:rsidR="003F7BC9" w:rsidRPr="00EE0F8D" w:rsidTr="00A10DA9">
        <w:trPr>
          <w:trHeight w:val="55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BC9" w:rsidRPr="00EE0F8D" w:rsidRDefault="003F7BC9" w:rsidP="00A10D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0F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Тема 4.1</w:t>
            </w:r>
          </w:p>
          <w:p w:rsidR="003F7BC9" w:rsidRPr="00EE0F8D" w:rsidRDefault="003F7BC9" w:rsidP="00A10D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0F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Газовая сварка</w:t>
            </w: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BC9" w:rsidRPr="00EE0F8D" w:rsidRDefault="003F7BC9" w:rsidP="00A10DA9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. Сущность газовой сварки и применяемые материалы.</w:t>
            </w:r>
            <w:r w:rsidRPr="00EE0F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Оборудования и аппаратура.</w:t>
            </w:r>
            <w:r w:rsidRPr="00EE0F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Режимы и повышение скорости и качества.</w:t>
            </w:r>
            <w:r w:rsidRPr="00EE0F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Техника безопасности.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BC9" w:rsidRPr="00EE0F8D" w:rsidRDefault="003F7BC9" w:rsidP="00A10DA9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BC9" w:rsidRPr="00EE0F8D" w:rsidRDefault="003F7BC9" w:rsidP="00A10DA9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EE0F8D">
              <w:rPr>
                <w:b/>
                <w:bCs/>
                <w:color w:val="auto"/>
              </w:rPr>
              <w:t>2</w:t>
            </w:r>
          </w:p>
        </w:tc>
      </w:tr>
      <w:tr w:rsidR="003F7BC9" w:rsidRPr="00EE0F8D" w:rsidTr="00A10DA9">
        <w:trPr>
          <w:trHeight w:val="549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BC9" w:rsidRPr="00EE0F8D" w:rsidRDefault="003F7BC9" w:rsidP="00A10D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0F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Тема 4.2</w:t>
            </w:r>
          </w:p>
          <w:p w:rsidR="003F7BC9" w:rsidRPr="00EE0F8D" w:rsidRDefault="003F7BC9" w:rsidP="00A10D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0F8D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Кислородная резка</w:t>
            </w: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BC9" w:rsidRPr="00EE0F8D" w:rsidRDefault="003F7BC9" w:rsidP="00A10DA9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23</w:t>
            </w:r>
            <w:r w:rsidRPr="00EE0F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Сущность кислородной резки металлов.</w:t>
            </w:r>
            <w:r w:rsidRPr="00EE0F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Оборудование и аппаратура.</w:t>
            </w:r>
            <w:r w:rsidRPr="00EE0F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Режимы и техника кислородной резки.</w:t>
            </w:r>
            <w:r w:rsidRPr="00EE0F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Техника кислородной маски.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BC9" w:rsidRPr="00EE0F8D" w:rsidRDefault="003F7BC9" w:rsidP="00A10DA9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BC9" w:rsidRPr="00EE0F8D" w:rsidRDefault="003F7BC9" w:rsidP="00A10DA9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EE0F8D">
              <w:rPr>
                <w:b/>
                <w:bCs/>
                <w:color w:val="auto"/>
              </w:rPr>
              <w:t>2</w:t>
            </w:r>
          </w:p>
        </w:tc>
      </w:tr>
      <w:tr w:rsidR="003F7BC9" w:rsidRPr="00EE0F8D" w:rsidTr="00A10DA9">
        <w:trPr>
          <w:trHeight w:val="273"/>
        </w:trPr>
        <w:tc>
          <w:tcPr>
            <w:tcW w:w="12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BC9" w:rsidRPr="00EE0F8D" w:rsidRDefault="003F7BC9" w:rsidP="00A10DA9">
            <w:pPr>
              <w:spacing w:after="0" w:line="240" w:lineRule="auto"/>
              <w:ind w:left="10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E0F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5 </w:t>
            </w: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Дефекты и контроль качества сварки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BC9" w:rsidRPr="00EE0F8D" w:rsidRDefault="003F7BC9" w:rsidP="00A10DA9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BC9" w:rsidRPr="00EE0F8D" w:rsidRDefault="003F7BC9" w:rsidP="00A10DA9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</w:tc>
      </w:tr>
      <w:tr w:rsidR="003F7BC9" w:rsidRPr="00EE0F8D" w:rsidTr="00A10DA9">
        <w:trPr>
          <w:trHeight w:val="801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BC9" w:rsidRPr="00EE0F8D" w:rsidRDefault="003F7BC9" w:rsidP="00A10DA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8"/>
                <w:sz w:val="24"/>
                <w:szCs w:val="24"/>
              </w:rPr>
              <w:t>Тема 5.1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0F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Деформации и напряжения</w:t>
            </w:r>
          </w:p>
          <w:p w:rsidR="003F7BC9" w:rsidRPr="00EE0F8D" w:rsidRDefault="003F7BC9" w:rsidP="00A10DA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E0F8D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при сварке</w:t>
            </w: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BC9" w:rsidRPr="00EE0F8D" w:rsidRDefault="003F7BC9" w:rsidP="00A10DA9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24</w:t>
            </w:r>
            <w:r w:rsidRPr="00EE0F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Остаточные напряжения и деформации при сварке.</w:t>
            </w:r>
            <w:r w:rsidRPr="00EE0F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Правка конструкций на механическом оборудовании и местным нагревом.</w:t>
            </w:r>
            <w:r w:rsidRPr="00EE0F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Техника безопасности.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BC9" w:rsidRPr="00EE0F8D" w:rsidRDefault="003F7BC9" w:rsidP="00A10DA9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BC9" w:rsidRPr="00EE0F8D" w:rsidRDefault="003F7BC9" w:rsidP="00A10DA9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EE0F8D">
              <w:rPr>
                <w:b/>
                <w:bCs/>
                <w:color w:val="auto"/>
              </w:rPr>
              <w:t>2</w:t>
            </w:r>
          </w:p>
        </w:tc>
      </w:tr>
      <w:tr w:rsidR="003F7BC9" w:rsidRPr="00EE0F8D" w:rsidTr="00A10DA9">
        <w:trPr>
          <w:trHeight w:val="431"/>
        </w:trPr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F7BC9" w:rsidRPr="00EE0F8D" w:rsidRDefault="003F7BC9" w:rsidP="00A10DA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8"/>
                <w:sz w:val="24"/>
                <w:szCs w:val="24"/>
              </w:rPr>
              <w:t>Тема 5.2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0F8D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Дефекты сварных</w:t>
            </w:r>
          </w:p>
          <w:p w:rsidR="003F7BC9" w:rsidRPr="00EE0F8D" w:rsidRDefault="003F7BC9" w:rsidP="00A10DA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E0F8D">
              <w:rPr>
                <w:rFonts w:ascii="Times New Roman" w:eastAsia="Times New Roman" w:hAnsi="Times New Roman" w:cs="Times New Roman"/>
                <w:b/>
                <w:bCs/>
                <w:w w:val="98"/>
                <w:sz w:val="24"/>
                <w:szCs w:val="24"/>
              </w:rPr>
              <w:t>соединений</w:t>
            </w: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BC9" w:rsidRPr="00223F42" w:rsidRDefault="003F7BC9" w:rsidP="00A10DA9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25</w:t>
            </w:r>
            <w:r w:rsidRPr="00EE0F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Дефекты и контроль качества сварных соединений.</w:t>
            </w:r>
            <w:r w:rsidRPr="00EE0F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Требования к сварным швам.</w:t>
            </w:r>
            <w:r w:rsidRPr="00EE0F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Дефекты сварных швов. Способы устранения дефектов.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BC9" w:rsidRPr="00EE0F8D" w:rsidRDefault="003F7BC9" w:rsidP="00A10DA9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BC9" w:rsidRPr="00EE0F8D" w:rsidRDefault="003F7BC9" w:rsidP="00A10DA9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EE0F8D">
              <w:rPr>
                <w:b/>
                <w:bCs/>
                <w:color w:val="auto"/>
              </w:rPr>
              <w:t>2</w:t>
            </w:r>
          </w:p>
        </w:tc>
      </w:tr>
      <w:tr w:rsidR="003F7BC9" w:rsidRPr="00EE0F8D" w:rsidTr="00A10DA9">
        <w:trPr>
          <w:trHeight w:val="714"/>
        </w:trPr>
        <w:tc>
          <w:tcPr>
            <w:tcW w:w="35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7BC9" w:rsidRPr="00EE0F8D" w:rsidRDefault="003F7BC9" w:rsidP="00A10DA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w w:val="98"/>
                <w:sz w:val="24"/>
                <w:szCs w:val="24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BC9" w:rsidRPr="00EE0F8D" w:rsidRDefault="003F7BC9" w:rsidP="00A10DA9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26</w:t>
            </w:r>
            <w:r w:rsidRPr="00EE0F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Проверка качества сварных соединений. Контроль качества сварных соединений.</w:t>
            </w:r>
            <w:r w:rsidRPr="00EE0F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Неразрушающие методы контроля сварных швов.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BC9" w:rsidRPr="00EE0F8D" w:rsidRDefault="003F7BC9" w:rsidP="00A10DA9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BC9" w:rsidRPr="00EE0F8D" w:rsidRDefault="003F7BC9" w:rsidP="00A10DA9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EE0F8D">
              <w:rPr>
                <w:b/>
                <w:bCs/>
                <w:color w:val="auto"/>
              </w:rPr>
              <w:t>2</w:t>
            </w:r>
          </w:p>
        </w:tc>
      </w:tr>
      <w:tr w:rsidR="003F7BC9" w:rsidRPr="00EE0F8D" w:rsidTr="00A10DA9">
        <w:trPr>
          <w:trHeight w:val="485"/>
        </w:trPr>
        <w:tc>
          <w:tcPr>
            <w:tcW w:w="35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7BC9" w:rsidRPr="00EE0F8D" w:rsidRDefault="003F7BC9" w:rsidP="00A10DA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w w:val="98"/>
                <w:sz w:val="24"/>
                <w:szCs w:val="24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BC9" w:rsidRPr="00EE0F8D" w:rsidRDefault="003F7BC9" w:rsidP="00A10DA9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27</w:t>
            </w: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Определение внутренних дефектов сварных соединений.</w:t>
            </w:r>
            <w:r w:rsidRPr="00EE0F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Меры безопасности.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BC9" w:rsidRPr="00EE0F8D" w:rsidRDefault="003F7BC9" w:rsidP="00A10DA9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BC9" w:rsidRPr="00EE0F8D" w:rsidRDefault="003F7BC9" w:rsidP="00A10DA9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EE0F8D">
              <w:rPr>
                <w:b/>
                <w:bCs/>
                <w:color w:val="auto"/>
              </w:rPr>
              <w:t>2</w:t>
            </w:r>
          </w:p>
        </w:tc>
      </w:tr>
      <w:tr w:rsidR="003F7BC9" w:rsidRPr="00EE0F8D" w:rsidTr="00A10DA9">
        <w:trPr>
          <w:trHeight w:val="485"/>
        </w:trPr>
        <w:tc>
          <w:tcPr>
            <w:tcW w:w="35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7BC9" w:rsidRPr="00EE0F8D" w:rsidRDefault="003F7BC9" w:rsidP="00A10DA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w w:val="98"/>
                <w:sz w:val="24"/>
                <w:szCs w:val="24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BC9" w:rsidRPr="00EE0F8D" w:rsidRDefault="003F7BC9" w:rsidP="00A10DA9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28</w:t>
            </w:r>
            <w:r w:rsidRPr="00EE0F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Практическое занятие №9 /п. п.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 правил наложения прихваток и отработка техники выполнения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BC9" w:rsidRPr="00EE0F8D" w:rsidRDefault="003F7BC9" w:rsidP="00A10DA9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BC9" w:rsidRPr="00EE0F8D" w:rsidRDefault="003F7BC9" w:rsidP="00A10DA9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3</w:t>
            </w:r>
          </w:p>
        </w:tc>
      </w:tr>
      <w:tr w:rsidR="003F7BC9" w:rsidRPr="00EE0F8D" w:rsidTr="00A10DA9">
        <w:trPr>
          <w:trHeight w:val="485"/>
        </w:trPr>
        <w:tc>
          <w:tcPr>
            <w:tcW w:w="35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BC9" w:rsidRPr="00EE0F8D" w:rsidRDefault="003F7BC9" w:rsidP="00A10DA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w w:val="98"/>
                <w:sz w:val="24"/>
                <w:szCs w:val="24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BC9" w:rsidRPr="00223F42" w:rsidRDefault="003F7BC9" w:rsidP="00A10DA9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29</w:t>
            </w:r>
            <w:r w:rsidRPr="00EE0F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EE0F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Практическое занятие №10 / п. п.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 правил наложения прихваток и отработка техники выполнения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BC9" w:rsidRPr="00EE0F8D" w:rsidRDefault="003F7BC9" w:rsidP="00A10DA9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BC9" w:rsidRPr="00EE0F8D" w:rsidRDefault="003F7BC9" w:rsidP="00A10DA9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3</w:t>
            </w:r>
          </w:p>
        </w:tc>
      </w:tr>
      <w:tr w:rsidR="003F7BC9" w:rsidRPr="00EE0F8D" w:rsidTr="00A10DA9">
        <w:trPr>
          <w:trHeight w:val="485"/>
        </w:trPr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F7BC9" w:rsidRPr="00EE0F8D" w:rsidRDefault="003F7BC9" w:rsidP="00A10DA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8"/>
                <w:sz w:val="24"/>
                <w:szCs w:val="24"/>
              </w:rPr>
              <w:t>Тема 5.3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0F8D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Организация сварочного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0F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производства</w:t>
            </w:r>
          </w:p>
        </w:tc>
        <w:tc>
          <w:tcPr>
            <w:tcW w:w="94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F7BC9" w:rsidRPr="00EE0F8D" w:rsidRDefault="003F7BC9" w:rsidP="00A10DA9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30</w:t>
            </w:r>
            <w:r w:rsidRPr="00EE0F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Понятия о сварочном производстве и его особенности.</w:t>
            </w:r>
            <w:r w:rsidRPr="00EE0F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Технологическая подготовка сварочного производства. Сварочные участки, их функции. Контроль качества сварочных работ.</w:t>
            </w:r>
            <w:r w:rsidRPr="00EE0F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Нормативно-техническая документация по сварке.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BC9" w:rsidRPr="00EE0F8D" w:rsidRDefault="003F7BC9" w:rsidP="00A10DA9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BC9" w:rsidRPr="00EE0F8D" w:rsidRDefault="003F7BC9" w:rsidP="00A10DA9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EE0F8D">
              <w:rPr>
                <w:b/>
                <w:bCs/>
                <w:color w:val="auto"/>
              </w:rPr>
              <w:t>2</w:t>
            </w:r>
          </w:p>
        </w:tc>
      </w:tr>
      <w:tr w:rsidR="003F7BC9" w:rsidRPr="00EE0F8D" w:rsidTr="00A10DA9">
        <w:trPr>
          <w:trHeight w:val="485"/>
        </w:trPr>
        <w:tc>
          <w:tcPr>
            <w:tcW w:w="35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BC9" w:rsidRPr="00EE0F8D" w:rsidRDefault="003F7BC9" w:rsidP="00A10DA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w w:val="98"/>
                <w:sz w:val="24"/>
                <w:szCs w:val="24"/>
              </w:rPr>
            </w:pPr>
          </w:p>
        </w:tc>
        <w:tc>
          <w:tcPr>
            <w:tcW w:w="94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BC9" w:rsidRPr="00EE0F8D" w:rsidRDefault="003F7BC9" w:rsidP="00A10DA9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BC9" w:rsidRPr="00EE0F8D" w:rsidRDefault="003F7BC9" w:rsidP="00A10DA9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BC9" w:rsidRPr="00EE0F8D" w:rsidRDefault="003F7BC9" w:rsidP="00A10DA9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EE0F8D">
              <w:rPr>
                <w:b/>
                <w:bCs/>
                <w:color w:val="auto"/>
              </w:rPr>
              <w:t>2</w:t>
            </w:r>
          </w:p>
        </w:tc>
      </w:tr>
      <w:tr w:rsidR="003F7BC9" w:rsidRPr="00EE0F8D" w:rsidTr="00A10DA9">
        <w:trPr>
          <w:trHeight w:val="274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BC9" w:rsidRPr="00EE0F8D" w:rsidRDefault="003F7BC9" w:rsidP="00A10DA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w w:val="98"/>
                <w:sz w:val="24"/>
                <w:szCs w:val="24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BC9" w:rsidRPr="00EE0F8D" w:rsidRDefault="003F7BC9" w:rsidP="00A10DA9">
            <w:pPr>
              <w:spacing w:after="0" w:line="240" w:lineRule="auto"/>
              <w:ind w:left="10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31-32 </w:t>
            </w:r>
            <w:r w:rsidRPr="00EE0F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</w:t>
            </w:r>
            <w:r w:rsidRPr="00EE0F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ифференцированный зачет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EE0F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п. п.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BC9" w:rsidRPr="00EE0F8D" w:rsidRDefault="003F7BC9" w:rsidP="00A10DA9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EE0F8D">
              <w:rPr>
                <w:b/>
                <w:bCs/>
                <w:color w:val="auto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BC9" w:rsidRPr="00EE0F8D" w:rsidRDefault="003F7BC9" w:rsidP="00A10DA9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3</w:t>
            </w:r>
          </w:p>
        </w:tc>
      </w:tr>
      <w:tr w:rsidR="003F7BC9" w:rsidRPr="00EE0F8D" w:rsidTr="00A10DA9">
        <w:trPr>
          <w:trHeight w:val="274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F7BC9" w:rsidRPr="00EE0F8D" w:rsidRDefault="003F7BC9" w:rsidP="00A10DA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w w:val="98"/>
                <w:sz w:val="24"/>
                <w:szCs w:val="24"/>
              </w:rPr>
            </w:pPr>
          </w:p>
        </w:tc>
        <w:tc>
          <w:tcPr>
            <w:tcW w:w="94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F7BC9" w:rsidRDefault="003F7BC9" w:rsidP="00A10DA9">
            <w:pPr>
              <w:spacing w:after="0" w:line="240" w:lineRule="auto"/>
              <w:ind w:left="10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F7BC9" w:rsidRPr="00EE0F8D" w:rsidRDefault="003F7BC9" w:rsidP="00A10DA9">
            <w:pPr>
              <w:pStyle w:val="Default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32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F7BC9" w:rsidRDefault="003F7BC9" w:rsidP="00A10DA9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</w:tc>
      </w:tr>
    </w:tbl>
    <w:p w:rsidR="003F7BC9" w:rsidRDefault="003F7BC9" w:rsidP="003F7BC9"/>
    <w:p w:rsidR="003F7BC9" w:rsidRPr="007E3F7C" w:rsidRDefault="003F7BC9" w:rsidP="003F7BC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7E3F7C">
        <w:rPr>
          <w:rFonts w:ascii="Times New Roman" w:hAnsi="Times New Roman" w:cs="Times New Roman"/>
          <w:sz w:val="26"/>
          <w:szCs w:val="26"/>
        </w:rPr>
        <w:t xml:space="preserve">Для характеристики уровня освоения учебного материала используются следующие обозначения: </w:t>
      </w:r>
    </w:p>
    <w:p w:rsidR="003F7BC9" w:rsidRPr="007E3F7C" w:rsidRDefault="003F7BC9" w:rsidP="003F7BC9">
      <w:pPr>
        <w:numPr>
          <w:ilvl w:val="0"/>
          <w:numId w:val="2"/>
        </w:numPr>
        <w:spacing w:after="0" w:line="240" w:lineRule="auto"/>
        <w:ind w:left="0" w:hanging="240"/>
        <w:jc w:val="both"/>
        <w:rPr>
          <w:rFonts w:ascii="Times New Roman" w:hAnsi="Times New Roman" w:cs="Times New Roman"/>
          <w:sz w:val="26"/>
          <w:szCs w:val="26"/>
        </w:rPr>
      </w:pPr>
      <w:r w:rsidRPr="007E3F7C">
        <w:rPr>
          <w:rFonts w:ascii="Times New Roman" w:hAnsi="Times New Roman" w:cs="Times New Roman"/>
          <w:sz w:val="26"/>
          <w:szCs w:val="26"/>
        </w:rPr>
        <w:t xml:space="preserve">– ознакомительный (узнавание ранее изученных объектов, свойств);  </w:t>
      </w:r>
    </w:p>
    <w:p w:rsidR="003F7BC9" w:rsidRPr="007E3F7C" w:rsidRDefault="003F7BC9" w:rsidP="003F7BC9">
      <w:pPr>
        <w:numPr>
          <w:ilvl w:val="0"/>
          <w:numId w:val="2"/>
        </w:numPr>
        <w:spacing w:after="0" w:line="240" w:lineRule="auto"/>
        <w:ind w:left="0" w:hanging="240"/>
        <w:jc w:val="both"/>
        <w:rPr>
          <w:rFonts w:ascii="Times New Roman" w:hAnsi="Times New Roman" w:cs="Times New Roman"/>
          <w:sz w:val="26"/>
          <w:szCs w:val="26"/>
        </w:rPr>
      </w:pPr>
      <w:r w:rsidRPr="007E3F7C">
        <w:rPr>
          <w:rFonts w:ascii="Times New Roman" w:hAnsi="Times New Roman" w:cs="Times New Roman"/>
          <w:sz w:val="26"/>
          <w:szCs w:val="26"/>
        </w:rPr>
        <w:t xml:space="preserve">– репродуктивный (выполнение деятельности по образцу, инструкции или под руководством) </w:t>
      </w:r>
    </w:p>
    <w:p w:rsidR="003F7BC9" w:rsidRPr="007E3F7C" w:rsidRDefault="003F7BC9" w:rsidP="003F7BC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7E3F7C">
        <w:rPr>
          <w:rFonts w:ascii="Times New Roman" w:hAnsi="Times New Roman" w:cs="Times New Roman"/>
          <w:sz w:val="26"/>
          <w:szCs w:val="26"/>
        </w:rPr>
        <w:t>3– продуктивный (планирование и самостоятельное выполнение деятельности, решение проблемных задач</w:t>
      </w:r>
    </w:p>
    <w:p w:rsidR="003F7BC9" w:rsidRDefault="003F7BC9" w:rsidP="003F7BC9"/>
    <w:p w:rsidR="003F7BC9" w:rsidRDefault="003F7BC9" w:rsidP="003F7BC9">
      <w:pPr>
        <w:sectPr w:rsidR="003F7BC9" w:rsidSect="00DD217D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:rsidR="003F7BC9" w:rsidRDefault="003F7BC9" w:rsidP="003F7BC9">
      <w:pPr>
        <w:tabs>
          <w:tab w:val="left" w:pos="984"/>
        </w:tabs>
        <w:spacing w:after="0" w:line="240" w:lineRule="auto"/>
        <w:ind w:left="240"/>
        <w:contextualSpacing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lastRenderedPageBreak/>
        <w:t xml:space="preserve">3 </w:t>
      </w:r>
      <w:r w:rsidRPr="007E3F7C">
        <w:rPr>
          <w:rFonts w:ascii="Times New Roman" w:eastAsia="Times New Roman" w:hAnsi="Times New Roman" w:cs="Times New Roman"/>
          <w:b/>
          <w:bCs/>
          <w:sz w:val="26"/>
          <w:szCs w:val="26"/>
        </w:rPr>
        <w:t>УСЛОВИЯ РЕАЛИЗАЦИИ УЧЕБНОЙ ДИСЦИПЛИНЫ</w:t>
      </w:r>
    </w:p>
    <w:p w:rsidR="003F7BC9" w:rsidRPr="007E3F7C" w:rsidRDefault="003F7BC9" w:rsidP="003F7BC9">
      <w:pPr>
        <w:tabs>
          <w:tab w:val="left" w:pos="984"/>
        </w:tabs>
        <w:spacing w:after="0" w:line="240" w:lineRule="auto"/>
        <w:ind w:left="240"/>
        <w:contextualSpacing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3F7BC9" w:rsidRDefault="003F7BC9" w:rsidP="003F7BC9">
      <w:pPr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3.1</w:t>
      </w:r>
      <w:r w:rsidRPr="007E3F7C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Требования к минимальному материально-техническому обеспечению</w:t>
      </w:r>
    </w:p>
    <w:p w:rsidR="003F7BC9" w:rsidRPr="007E3F7C" w:rsidRDefault="003F7BC9" w:rsidP="003F7BC9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3F7BC9" w:rsidRPr="007E3F7C" w:rsidRDefault="003F7BC9" w:rsidP="003F7BC9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A7CBD">
        <w:rPr>
          <w:rFonts w:ascii="Times New Roman" w:eastAsia="Times New Roman" w:hAnsi="Times New Roman" w:cs="Times New Roman"/>
          <w:sz w:val="26"/>
          <w:szCs w:val="26"/>
        </w:rPr>
        <w:t xml:space="preserve">Для реализации учебной дисциплины имеется в наличии учебный кабинет   </w:t>
      </w:r>
      <w:r w:rsidRPr="007E3F7C">
        <w:rPr>
          <w:rFonts w:ascii="Times New Roman" w:eastAsia="Times New Roman" w:hAnsi="Times New Roman" w:cs="Times New Roman"/>
          <w:sz w:val="26"/>
          <w:szCs w:val="26"/>
        </w:rPr>
        <w:t>«Сварки и резки металлов».</w:t>
      </w:r>
    </w:p>
    <w:p w:rsidR="003F7BC9" w:rsidRPr="007E3F7C" w:rsidRDefault="003F7BC9" w:rsidP="003F7BC9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E3F7C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Оборудование </w:t>
      </w:r>
      <w:r w:rsidRPr="007E3F7C">
        <w:rPr>
          <w:rFonts w:ascii="Times New Roman" w:eastAsia="Times New Roman" w:hAnsi="Times New Roman" w:cs="Times New Roman"/>
          <w:sz w:val="26"/>
          <w:szCs w:val="26"/>
        </w:rPr>
        <w:t>учебного кабинета:</w:t>
      </w:r>
    </w:p>
    <w:p w:rsidR="003F7BC9" w:rsidRPr="007E3F7C" w:rsidRDefault="003F7BC9" w:rsidP="003F7BC9">
      <w:pPr>
        <w:numPr>
          <w:ilvl w:val="0"/>
          <w:numId w:val="3"/>
        </w:numPr>
        <w:tabs>
          <w:tab w:val="left" w:pos="864"/>
        </w:tabs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E3F7C">
        <w:rPr>
          <w:rFonts w:ascii="Times New Roman" w:eastAsia="Times New Roman" w:hAnsi="Times New Roman" w:cs="Times New Roman"/>
          <w:sz w:val="26"/>
          <w:szCs w:val="26"/>
        </w:rPr>
        <w:t>посадочные места по количеству обучающихся,</w:t>
      </w:r>
    </w:p>
    <w:p w:rsidR="003F7BC9" w:rsidRDefault="003F7BC9" w:rsidP="003F7BC9">
      <w:pPr>
        <w:numPr>
          <w:ilvl w:val="0"/>
          <w:numId w:val="3"/>
        </w:numPr>
        <w:tabs>
          <w:tab w:val="left" w:pos="864"/>
        </w:tabs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E3F7C">
        <w:rPr>
          <w:rFonts w:ascii="Times New Roman" w:eastAsia="Times New Roman" w:hAnsi="Times New Roman" w:cs="Times New Roman"/>
          <w:sz w:val="26"/>
          <w:szCs w:val="26"/>
        </w:rPr>
        <w:t>рабочее место преподавателя,</w:t>
      </w:r>
    </w:p>
    <w:p w:rsidR="003F7BC9" w:rsidRDefault="003F7BC9" w:rsidP="003F7BC9">
      <w:pPr>
        <w:numPr>
          <w:ilvl w:val="0"/>
          <w:numId w:val="3"/>
        </w:numPr>
        <w:tabs>
          <w:tab w:val="left" w:pos="864"/>
        </w:tabs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E3F7C">
        <w:rPr>
          <w:rFonts w:ascii="Times New Roman" w:eastAsia="Times New Roman" w:hAnsi="Times New Roman" w:cs="Times New Roman"/>
          <w:sz w:val="26"/>
          <w:szCs w:val="26"/>
        </w:rPr>
        <w:t>комплект учебно-наглядных пособий по дисциплине, в том числе макеты,</w:t>
      </w:r>
    </w:p>
    <w:p w:rsidR="003F7BC9" w:rsidRPr="007E3F7C" w:rsidRDefault="003F7BC9" w:rsidP="003F7BC9">
      <w:pPr>
        <w:numPr>
          <w:ilvl w:val="0"/>
          <w:numId w:val="3"/>
        </w:numPr>
        <w:tabs>
          <w:tab w:val="left" w:pos="864"/>
        </w:tabs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E3F7C">
        <w:rPr>
          <w:rFonts w:ascii="Times New Roman" w:eastAsia="Times New Roman" w:hAnsi="Times New Roman" w:cs="Times New Roman"/>
          <w:sz w:val="26"/>
          <w:szCs w:val="26"/>
        </w:rPr>
        <w:t>плакаты, стенды, образцы различных видов изделий, сварочное оборудование;</w:t>
      </w:r>
    </w:p>
    <w:p w:rsidR="003F7BC9" w:rsidRPr="007E3F7C" w:rsidRDefault="003F7BC9" w:rsidP="003F7BC9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E3F7C">
        <w:rPr>
          <w:rFonts w:ascii="Times New Roman" w:eastAsia="Times New Roman" w:hAnsi="Times New Roman" w:cs="Times New Roman"/>
          <w:sz w:val="26"/>
          <w:szCs w:val="26"/>
        </w:rPr>
        <w:t>-комплект учебно-методической документации (учебники и учебные пособия, комплекты тестовых заданий, карточки-задания)</w:t>
      </w:r>
    </w:p>
    <w:p w:rsidR="003F7BC9" w:rsidRPr="007E3F7C" w:rsidRDefault="003F7BC9" w:rsidP="003F7BC9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E3F7C">
        <w:rPr>
          <w:rFonts w:ascii="Times New Roman" w:eastAsia="Times New Roman" w:hAnsi="Times New Roman" w:cs="Times New Roman"/>
          <w:b/>
          <w:bCs/>
          <w:sz w:val="26"/>
          <w:szCs w:val="26"/>
        </w:rPr>
        <w:t>Технические средства обучения:</w:t>
      </w:r>
    </w:p>
    <w:p w:rsidR="003F7BC9" w:rsidRDefault="003F7BC9" w:rsidP="003F7BC9">
      <w:pPr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E3F7C">
        <w:rPr>
          <w:rFonts w:ascii="Times New Roman" w:eastAsia="Times New Roman" w:hAnsi="Times New Roman" w:cs="Times New Roman"/>
          <w:sz w:val="26"/>
          <w:szCs w:val="26"/>
        </w:rPr>
        <w:t>-компьютер с лицензионным программным обеспечением, выходом в Интернет и мультимедиа проектором.</w:t>
      </w:r>
    </w:p>
    <w:p w:rsidR="003F7BC9" w:rsidRPr="007E3F7C" w:rsidRDefault="003F7BC9" w:rsidP="003F7BC9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3F7BC9" w:rsidRPr="007E3F7C" w:rsidRDefault="003F7BC9" w:rsidP="003F7BC9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E3F7C">
        <w:rPr>
          <w:rFonts w:ascii="Times New Roman" w:eastAsia="Times New Roman" w:hAnsi="Times New Roman" w:cs="Times New Roman"/>
          <w:b/>
          <w:bCs/>
          <w:sz w:val="26"/>
          <w:szCs w:val="26"/>
        </w:rPr>
        <w:t>3.2. Информационное обеспечение обучения</w:t>
      </w:r>
    </w:p>
    <w:p w:rsidR="003F7BC9" w:rsidRDefault="003F7BC9" w:rsidP="001D5ABA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E3F7C">
        <w:rPr>
          <w:rFonts w:ascii="Times New Roman" w:eastAsia="Times New Roman" w:hAnsi="Times New Roman" w:cs="Times New Roman"/>
          <w:b/>
          <w:bCs/>
          <w:sz w:val="26"/>
          <w:szCs w:val="26"/>
        </w:rPr>
        <w:t>Основные источники:</w:t>
      </w:r>
    </w:p>
    <w:p w:rsidR="003F7BC9" w:rsidRDefault="001D5ABA" w:rsidP="003F7BC9">
      <w:pPr>
        <w:tabs>
          <w:tab w:val="left" w:pos="1020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</w:t>
      </w:r>
      <w:r w:rsidR="003F7BC9">
        <w:rPr>
          <w:rFonts w:ascii="Times New Roman" w:hAnsi="Times New Roman" w:cs="Times New Roman"/>
          <w:sz w:val="26"/>
          <w:szCs w:val="26"/>
        </w:rPr>
        <w:t xml:space="preserve">. </w:t>
      </w:r>
      <w:r w:rsidR="003F7BC9" w:rsidRPr="003F7BC9">
        <w:rPr>
          <w:rFonts w:ascii="Times New Roman" w:hAnsi="Times New Roman" w:cs="Times New Roman"/>
          <w:sz w:val="26"/>
          <w:szCs w:val="26"/>
        </w:rPr>
        <w:t xml:space="preserve">Куликов, В. П. Технология сварки плавлением и термической резки : учебное пособие / В. П. Куликов. - Москва ; Вологда : Инфра-Инженерия, 2021. - 388 с. - ISBN 978-5-9729-0604-8. - Текст : электронный. - URL: </w:t>
      </w:r>
      <w:hyperlink r:id="rId7" w:history="1">
        <w:r w:rsidR="003F7BC9" w:rsidRPr="00641E7A">
          <w:rPr>
            <w:rStyle w:val="a3"/>
            <w:rFonts w:ascii="Times New Roman" w:hAnsi="Times New Roman" w:cs="Times New Roman"/>
            <w:sz w:val="26"/>
            <w:szCs w:val="26"/>
          </w:rPr>
          <w:t>https://znanium.com/catalog/product/1836034</w:t>
        </w:r>
      </w:hyperlink>
      <w:r w:rsidR="003F7BC9">
        <w:rPr>
          <w:rFonts w:ascii="Times New Roman" w:hAnsi="Times New Roman" w:cs="Times New Roman"/>
          <w:sz w:val="26"/>
          <w:szCs w:val="26"/>
        </w:rPr>
        <w:t xml:space="preserve"> </w:t>
      </w:r>
      <w:r w:rsidR="003F7BC9" w:rsidRPr="003F7BC9">
        <w:rPr>
          <w:rFonts w:ascii="Times New Roman" w:hAnsi="Times New Roman" w:cs="Times New Roman"/>
          <w:sz w:val="26"/>
          <w:szCs w:val="26"/>
        </w:rPr>
        <w:t>– Режим доступа: по подписке.</w:t>
      </w:r>
    </w:p>
    <w:p w:rsidR="003F7BC9" w:rsidRDefault="001D5ABA" w:rsidP="003F7BC9">
      <w:pPr>
        <w:tabs>
          <w:tab w:val="left" w:pos="1020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</w:t>
      </w:r>
      <w:r w:rsidR="003F7BC9">
        <w:rPr>
          <w:rFonts w:ascii="Times New Roman" w:hAnsi="Times New Roman" w:cs="Times New Roman"/>
          <w:sz w:val="26"/>
          <w:szCs w:val="26"/>
        </w:rPr>
        <w:t xml:space="preserve">. </w:t>
      </w:r>
      <w:r w:rsidR="003F7BC9" w:rsidRPr="003F7BC9">
        <w:rPr>
          <w:rFonts w:ascii="Times New Roman" w:hAnsi="Times New Roman" w:cs="Times New Roman"/>
          <w:sz w:val="26"/>
          <w:szCs w:val="26"/>
        </w:rPr>
        <w:t xml:space="preserve">Куликов, В. П. Технология сварки плавлением и термической резки : учебник / В.П. Куликов. — Москва : ИНФРА-М, 2024. — 463 с. — (Высшее образование). - ISBN 978-5-16-019336-6. - Текст : электронный. - URL: </w:t>
      </w:r>
      <w:hyperlink r:id="rId8" w:history="1">
        <w:r w:rsidR="003F7BC9" w:rsidRPr="00641E7A">
          <w:rPr>
            <w:rStyle w:val="a3"/>
            <w:rFonts w:ascii="Times New Roman" w:hAnsi="Times New Roman" w:cs="Times New Roman"/>
            <w:sz w:val="26"/>
            <w:szCs w:val="26"/>
          </w:rPr>
          <w:t>https://znanium.ru/catalog/product/2110440</w:t>
        </w:r>
      </w:hyperlink>
      <w:r w:rsidR="003F7BC9">
        <w:rPr>
          <w:rFonts w:ascii="Times New Roman" w:hAnsi="Times New Roman" w:cs="Times New Roman"/>
          <w:sz w:val="26"/>
          <w:szCs w:val="26"/>
        </w:rPr>
        <w:t xml:space="preserve"> </w:t>
      </w:r>
      <w:r w:rsidR="003F7BC9" w:rsidRPr="003F7BC9">
        <w:rPr>
          <w:rFonts w:ascii="Times New Roman" w:hAnsi="Times New Roman" w:cs="Times New Roman"/>
          <w:sz w:val="26"/>
          <w:szCs w:val="26"/>
        </w:rPr>
        <w:t>– Режим доступа: по подписке.</w:t>
      </w:r>
    </w:p>
    <w:p w:rsidR="003F7BC9" w:rsidRPr="003F7BC9" w:rsidRDefault="001D5ABA" w:rsidP="003F7BC9">
      <w:pPr>
        <w:tabs>
          <w:tab w:val="left" w:pos="1020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</w:t>
      </w:r>
      <w:r w:rsidR="003F7BC9">
        <w:rPr>
          <w:rFonts w:ascii="Times New Roman" w:hAnsi="Times New Roman" w:cs="Times New Roman"/>
          <w:sz w:val="26"/>
          <w:szCs w:val="26"/>
        </w:rPr>
        <w:t xml:space="preserve">. </w:t>
      </w:r>
      <w:r w:rsidR="003F7BC9" w:rsidRPr="003F7BC9">
        <w:rPr>
          <w:rFonts w:ascii="Times New Roman" w:hAnsi="Times New Roman" w:cs="Times New Roman"/>
          <w:sz w:val="26"/>
          <w:szCs w:val="26"/>
        </w:rPr>
        <w:t xml:space="preserve">Завьялов, В. Е. Технология, оборудование и материалы сварки плавлением : учебное пособие / В. Е. Завьялов, И. В. Иванова. - Москва ; Вологда : Инфра-Инженерия, 2023. - 548 с. - ISBN 978-5-9729-1292-6. - Текст : электронный. - URL: </w:t>
      </w:r>
      <w:hyperlink r:id="rId9" w:history="1">
        <w:r w:rsidR="003F7BC9" w:rsidRPr="00641E7A">
          <w:rPr>
            <w:rStyle w:val="a3"/>
            <w:rFonts w:ascii="Times New Roman" w:hAnsi="Times New Roman" w:cs="Times New Roman"/>
            <w:sz w:val="26"/>
            <w:szCs w:val="26"/>
          </w:rPr>
          <w:t>https://znanium.com/catalog/product/2101997</w:t>
        </w:r>
      </w:hyperlink>
      <w:r w:rsidR="003F7BC9">
        <w:rPr>
          <w:rFonts w:ascii="Times New Roman" w:hAnsi="Times New Roman" w:cs="Times New Roman"/>
          <w:sz w:val="26"/>
          <w:szCs w:val="26"/>
        </w:rPr>
        <w:t xml:space="preserve"> </w:t>
      </w:r>
      <w:r w:rsidR="003F7BC9" w:rsidRPr="003F7BC9">
        <w:rPr>
          <w:rFonts w:ascii="Times New Roman" w:hAnsi="Times New Roman" w:cs="Times New Roman"/>
          <w:sz w:val="26"/>
          <w:szCs w:val="26"/>
        </w:rPr>
        <w:t xml:space="preserve"> – Режим доступа: по подписке.</w:t>
      </w:r>
    </w:p>
    <w:p w:rsidR="003F7BC9" w:rsidRPr="00EE0F8D" w:rsidRDefault="003F7BC9" w:rsidP="003F7BC9">
      <w:pPr>
        <w:tabs>
          <w:tab w:val="left" w:pos="1004"/>
        </w:tabs>
        <w:spacing w:after="0" w:line="240" w:lineRule="auto"/>
        <w:ind w:left="851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3F7BC9" w:rsidRPr="001D5ABA" w:rsidRDefault="003F7BC9" w:rsidP="001D5ABA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7E3F7C">
        <w:rPr>
          <w:rFonts w:ascii="Times New Roman" w:eastAsia="Times New Roman" w:hAnsi="Times New Roman" w:cs="Times New Roman"/>
          <w:b/>
          <w:bCs/>
          <w:sz w:val="26"/>
          <w:szCs w:val="26"/>
        </w:rPr>
        <w:t>Дополнительные источники:</w:t>
      </w:r>
    </w:p>
    <w:p w:rsidR="001D5ABA" w:rsidRPr="001D5ABA" w:rsidRDefault="001D5ABA" w:rsidP="001D5AB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1D5ABA">
        <w:rPr>
          <w:rFonts w:ascii="Times New Roman" w:eastAsia="Times New Roman" w:hAnsi="Times New Roman" w:cs="Times New Roman"/>
          <w:bCs/>
          <w:sz w:val="26"/>
          <w:szCs w:val="26"/>
        </w:rPr>
        <w:t>1.</w:t>
      </w:r>
      <w:r w:rsidRPr="001D5ABA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3F7BC9" w:rsidRPr="001D5ABA">
        <w:rPr>
          <w:rFonts w:ascii="Times New Roman" w:hAnsi="Times New Roman" w:cs="Times New Roman"/>
          <w:bCs/>
          <w:sz w:val="26"/>
          <w:szCs w:val="26"/>
        </w:rPr>
        <w:t xml:space="preserve">Быковский, О. Г. Сварка и резка цветных металлов : учебное пособие / О.Г. Быковский, В.А. Фролов, В.В. Пешков. — Москва : Альфа-М : ИНФРА-М, 2024. — 336 с. : ил. + Доп. материалы [Электронный ресурс]. — (Бакалавриат). - ISBN 978-5-98281-392-3. - Текст : электронный. - URL: </w:t>
      </w:r>
      <w:hyperlink r:id="rId10" w:history="1">
        <w:r w:rsidRPr="001D5ABA">
          <w:rPr>
            <w:rStyle w:val="a3"/>
            <w:rFonts w:ascii="Times New Roman" w:eastAsia="Times New Roman" w:hAnsi="Times New Roman" w:cs="Times New Roman"/>
            <w:bCs/>
            <w:sz w:val="26"/>
            <w:szCs w:val="26"/>
          </w:rPr>
          <w:t>https://znanium.ru/catalog/product/2087265</w:t>
        </w:r>
      </w:hyperlink>
      <w:r w:rsidRPr="001D5ABA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3F7BC9" w:rsidRPr="001D5ABA">
        <w:rPr>
          <w:rFonts w:ascii="Times New Roman" w:hAnsi="Times New Roman" w:cs="Times New Roman"/>
          <w:bCs/>
          <w:sz w:val="26"/>
          <w:szCs w:val="26"/>
        </w:rPr>
        <w:t xml:space="preserve">  – Режим доступа: по подписке. </w:t>
      </w:r>
    </w:p>
    <w:p w:rsidR="003F7BC9" w:rsidRPr="007E3F7C" w:rsidRDefault="003F7BC9" w:rsidP="003F7BC9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7E3F7C">
        <w:rPr>
          <w:rFonts w:ascii="Times New Roman" w:eastAsia="Times New Roman" w:hAnsi="Times New Roman" w:cs="Times New Roman"/>
          <w:b/>
          <w:bCs/>
          <w:sz w:val="26"/>
          <w:szCs w:val="26"/>
        </w:rPr>
        <w:t>Нормативные литература</w:t>
      </w:r>
    </w:p>
    <w:p w:rsidR="003F7BC9" w:rsidRPr="007E3F7C" w:rsidRDefault="003F7BC9" w:rsidP="003F7BC9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E3F7C">
        <w:rPr>
          <w:rFonts w:ascii="Times New Roman" w:eastAsia="Times New Roman" w:hAnsi="Times New Roman" w:cs="Times New Roman"/>
          <w:sz w:val="26"/>
          <w:szCs w:val="26"/>
        </w:rPr>
        <w:t>ГОСТ 5264 – 80*. Ручная дуговая сварка. сварные соединения.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7E3F7C">
        <w:rPr>
          <w:rFonts w:ascii="Times New Roman" w:eastAsia="Times New Roman" w:hAnsi="Times New Roman" w:cs="Times New Roman"/>
          <w:sz w:val="26"/>
          <w:szCs w:val="26"/>
        </w:rPr>
        <w:t>основные типы, конструкционные элементы и размеры.</w:t>
      </w:r>
    </w:p>
    <w:p w:rsidR="003F7BC9" w:rsidRPr="007E3F7C" w:rsidRDefault="003F7BC9" w:rsidP="003F7BC9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E3F7C">
        <w:rPr>
          <w:rFonts w:ascii="Times New Roman" w:eastAsia="Times New Roman" w:hAnsi="Times New Roman" w:cs="Times New Roman"/>
          <w:sz w:val="26"/>
          <w:szCs w:val="26"/>
        </w:rPr>
        <w:t>ГОСТ 8713 – 79*. Сварка под флюсом. соединения сварные. основные типы конструктивные элементы и размеры.</w:t>
      </w:r>
    </w:p>
    <w:p w:rsidR="003F7BC9" w:rsidRPr="007E3F7C" w:rsidRDefault="003F7BC9" w:rsidP="003F7BC9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E3F7C">
        <w:rPr>
          <w:rFonts w:ascii="Times New Roman" w:eastAsia="Times New Roman" w:hAnsi="Times New Roman" w:cs="Times New Roman"/>
          <w:sz w:val="26"/>
          <w:szCs w:val="26"/>
        </w:rPr>
        <w:t>ГОСТ 16037 – 80*  Соединения сварные стольных трубопроводов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7E3F7C">
        <w:rPr>
          <w:rFonts w:ascii="Times New Roman" w:eastAsia="Times New Roman" w:hAnsi="Times New Roman" w:cs="Times New Roman"/>
          <w:sz w:val="26"/>
          <w:szCs w:val="26"/>
        </w:rPr>
        <w:t>основные типы, конструктивные элементы и размеры.</w:t>
      </w:r>
    </w:p>
    <w:p w:rsidR="003F7BC9" w:rsidRPr="007E3F7C" w:rsidRDefault="003F7BC9" w:rsidP="003F7BC9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E3F7C">
        <w:rPr>
          <w:rFonts w:ascii="Times New Roman" w:eastAsia="Times New Roman" w:hAnsi="Times New Roman" w:cs="Times New Roman"/>
          <w:sz w:val="26"/>
          <w:szCs w:val="26"/>
        </w:rPr>
        <w:lastRenderedPageBreak/>
        <w:t>ГОСТ 9466 – 75* . Электроды покрытые металлические для ручной дуговой сварки конструкционных и теплоустойчивых сталей.</w:t>
      </w:r>
    </w:p>
    <w:p w:rsidR="003F7BC9" w:rsidRPr="007E3F7C" w:rsidRDefault="003F7BC9" w:rsidP="003F7BC9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E3F7C">
        <w:rPr>
          <w:rFonts w:ascii="Times New Roman" w:eastAsia="Times New Roman" w:hAnsi="Times New Roman" w:cs="Times New Roman"/>
          <w:sz w:val="26"/>
          <w:szCs w:val="26"/>
        </w:rPr>
        <w:t>ГОСТ 9467 – 75* . Электроды покрытые металлические для ручной дуговой сварки конструкционных и теплоустойчивых сталей. типы.</w:t>
      </w:r>
    </w:p>
    <w:p w:rsidR="003F7BC9" w:rsidRPr="007E3F7C" w:rsidRDefault="003F7BC9" w:rsidP="003F7BC9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E3F7C">
        <w:rPr>
          <w:rFonts w:ascii="Times New Roman" w:eastAsia="Times New Roman" w:hAnsi="Times New Roman" w:cs="Times New Roman"/>
          <w:sz w:val="26"/>
          <w:szCs w:val="26"/>
        </w:rPr>
        <w:t>ГОСТ 26271 – 84* . Проволока порошковая для дуговой сварки углеродистых и низколегированных сталей. общие технические условия.</w:t>
      </w:r>
    </w:p>
    <w:p w:rsidR="003F7BC9" w:rsidRDefault="003F7BC9" w:rsidP="003F7BC9">
      <w:pPr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E3F7C">
        <w:rPr>
          <w:rFonts w:ascii="Times New Roman" w:eastAsia="Times New Roman" w:hAnsi="Times New Roman" w:cs="Times New Roman"/>
          <w:sz w:val="26"/>
          <w:szCs w:val="26"/>
        </w:rPr>
        <w:t>ГОСТ 2601 – 84. Сварка металлов. термины и определения основных понятий.</w:t>
      </w:r>
    </w:p>
    <w:p w:rsidR="003F7BC9" w:rsidRPr="007E3F7C" w:rsidRDefault="003F7BC9" w:rsidP="003F7BC9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3F7BC9" w:rsidRPr="001D5ABA" w:rsidRDefault="003F7BC9" w:rsidP="001D5ABA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7E3F7C">
        <w:rPr>
          <w:rFonts w:ascii="Times New Roman" w:hAnsi="Times New Roman" w:cs="Times New Roman"/>
          <w:b/>
          <w:bCs/>
          <w:sz w:val="26"/>
          <w:szCs w:val="26"/>
        </w:rPr>
        <w:t xml:space="preserve">Сервисы и инструменты: </w:t>
      </w:r>
    </w:p>
    <w:p w:rsidR="003F7BC9" w:rsidRDefault="001D5ABA" w:rsidP="003F7BC9">
      <w:pPr>
        <w:spacing w:after="0" w:line="240" w:lineRule="auto"/>
        <w:ind w:firstLine="851"/>
        <w:contextualSpacing/>
        <w:jc w:val="both"/>
        <w:rPr>
          <w:rStyle w:val="a3"/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</w:t>
      </w:r>
      <w:bookmarkStart w:id="2" w:name="_GoBack"/>
      <w:bookmarkEnd w:id="2"/>
      <w:r w:rsidR="003F7BC9" w:rsidRPr="007E3F7C">
        <w:rPr>
          <w:rFonts w:ascii="Times New Roman" w:hAnsi="Times New Roman" w:cs="Times New Roman"/>
          <w:sz w:val="26"/>
          <w:szCs w:val="26"/>
        </w:rPr>
        <w:t xml:space="preserve">. </w:t>
      </w:r>
      <w:hyperlink r:id="rId11" w:history="1">
        <w:r w:rsidR="003F7BC9" w:rsidRPr="007E3F7C">
          <w:rPr>
            <w:rStyle w:val="a3"/>
            <w:rFonts w:ascii="Times New Roman" w:hAnsi="Times New Roman" w:cs="Times New Roman"/>
            <w:sz w:val="26"/>
            <w:szCs w:val="26"/>
          </w:rPr>
          <w:t>https://disk.yandex.ru/</w:t>
        </w:r>
      </w:hyperlink>
    </w:p>
    <w:p w:rsidR="003F7BC9" w:rsidRDefault="003F7BC9" w:rsidP="003F7BC9">
      <w:pPr>
        <w:rPr>
          <w:rStyle w:val="a3"/>
          <w:rFonts w:ascii="Times New Roman" w:hAnsi="Times New Roman" w:cs="Times New Roman"/>
          <w:sz w:val="26"/>
          <w:szCs w:val="26"/>
        </w:rPr>
      </w:pPr>
      <w:r>
        <w:rPr>
          <w:rStyle w:val="a3"/>
          <w:rFonts w:ascii="Times New Roman" w:hAnsi="Times New Roman" w:cs="Times New Roman"/>
          <w:sz w:val="26"/>
          <w:szCs w:val="26"/>
        </w:rPr>
        <w:br w:type="page"/>
      </w:r>
    </w:p>
    <w:p w:rsidR="003F7BC9" w:rsidRPr="002A7CBD" w:rsidRDefault="003F7BC9" w:rsidP="003F7BC9">
      <w:pPr>
        <w:pStyle w:val="a6"/>
        <w:numPr>
          <w:ilvl w:val="1"/>
          <w:numId w:val="4"/>
        </w:numPr>
        <w:tabs>
          <w:tab w:val="left" w:pos="276"/>
        </w:tabs>
        <w:spacing w:line="276" w:lineRule="auto"/>
        <w:jc w:val="center"/>
        <w:rPr>
          <w:b/>
          <w:bCs/>
          <w:sz w:val="26"/>
          <w:szCs w:val="26"/>
        </w:rPr>
      </w:pPr>
      <w:r w:rsidRPr="002A7CBD">
        <w:rPr>
          <w:b/>
          <w:bCs/>
          <w:sz w:val="26"/>
          <w:szCs w:val="26"/>
        </w:rPr>
        <w:lastRenderedPageBreak/>
        <w:t>КОНТРОЛЬ И ОЦЕНКА РЕЗУЛЬТАТОВ ОСВОЕНИЯ ДИСЦИПЛИНЫ</w:t>
      </w:r>
    </w:p>
    <w:p w:rsidR="003F7BC9" w:rsidRPr="002A7CBD" w:rsidRDefault="003F7BC9" w:rsidP="003F7BC9">
      <w:pPr>
        <w:pStyle w:val="a6"/>
        <w:tabs>
          <w:tab w:val="left" w:pos="276"/>
        </w:tabs>
        <w:spacing w:line="276" w:lineRule="auto"/>
        <w:ind w:left="0" w:firstLine="0"/>
        <w:rPr>
          <w:b/>
          <w:bCs/>
          <w:sz w:val="26"/>
          <w:szCs w:val="26"/>
        </w:rPr>
      </w:pPr>
    </w:p>
    <w:p w:rsidR="003F7BC9" w:rsidRDefault="003F7BC9" w:rsidP="003F7BC9">
      <w:pPr>
        <w:tabs>
          <w:tab w:val="left" w:pos="27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7E3F7C">
        <w:rPr>
          <w:rFonts w:ascii="Times New Roman" w:eastAsia="Times New Roman" w:hAnsi="Times New Roman" w:cs="Times New Roman"/>
          <w:sz w:val="26"/>
          <w:szCs w:val="26"/>
        </w:rPr>
        <w:t>Контроль и оценка результатов освоения учебной дисциплины осуществляется преподавателем в процессе проведения практических занятий, а также выполнения обучающимися индивидуальных заданий, про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ектов, в том числе в условиях </w:t>
      </w:r>
      <w:r w:rsidRPr="007E3F7C">
        <w:rPr>
          <w:rFonts w:ascii="Times New Roman" w:eastAsia="Times New Roman" w:hAnsi="Times New Roman" w:cs="Times New Roman"/>
          <w:sz w:val="26"/>
          <w:szCs w:val="26"/>
        </w:rPr>
        <w:t xml:space="preserve"> применения электронного обучения и дистанционных образовательных технологий</w:t>
      </w:r>
      <w:r w:rsidRPr="007E3F7C">
        <w:rPr>
          <w:rFonts w:ascii="Times New Roman" w:eastAsia="Times New Roman" w:hAnsi="Times New Roman" w:cs="Times New Roman"/>
          <w:b/>
          <w:bCs/>
          <w:sz w:val="26"/>
          <w:szCs w:val="26"/>
        </w:rPr>
        <w:t>.</w:t>
      </w:r>
    </w:p>
    <w:p w:rsidR="003F7BC9" w:rsidRPr="007E3F7C" w:rsidRDefault="003F7BC9" w:rsidP="003F7BC9">
      <w:pPr>
        <w:tabs>
          <w:tab w:val="left" w:pos="27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tbl>
      <w:tblPr>
        <w:tblpPr w:leftFromText="180" w:rightFromText="180" w:vertAnchor="text" w:tblpX="178" w:tblpY="1"/>
        <w:tblOverlap w:val="never"/>
        <w:tblW w:w="9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78"/>
        <w:gridCol w:w="4678"/>
      </w:tblGrid>
      <w:tr w:rsidR="003F7BC9" w:rsidRPr="00EE0F8D" w:rsidTr="00A10DA9">
        <w:trPr>
          <w:tblHeader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BC9" w:rsidRPr="00EE0F8D" w:rsidRDefault="003F7BC9" w:rsidP="00A10DA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E0F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Результаты</w:t>
            </w:r>
          </w:p>
          <w:p w:rsidR="003F7BC9" w:rsidRPr="00EE0F8D" w:rsidRDefault="003F7BC9" w:rsidP="00A10DA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E0F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(освоенные умения и знания</w:t>
            </w:r>
          </w:p>
          <w:p w:rsidR="003F7BC9" w:rsidRPr="00EE0F8D" w:rsidRDefault="003F7BC9" w:rsidP="00A10DA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E0F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элементы компетенций)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BC9" w:rsidRPr="00EE0F8D" w:rsidRDefault="003F7BC9" w:rsidP="00A10DA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0F8D">
              <w:rPr>
                <w:rFonts w:ascii="Times New Roman" w:hAnsi="Times New Roman" w:cs="Times New Roman"/>
                <w:b/>
                <w:sz w:val="24"/>
                <w:szCs w:val="24"/>
              </w:rPr>
              <w:t>Формы и методы</w:t>
            </w:r>
          </w:p>
          <w:p w:rsidR="003F7BC9" w:rsidRPr="00EE0F8D" w:rsidRDefault="003F7BC9" w:rsidP="00A10DA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E0F8D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контроля и оценки</w:t>
            </w:r>
          </w:p>
        </w:tc>
      </w:tr>
      <w:tr w:rsidR="003F7BC9" w:rsidRPr="00EE0F8D" w:rsidTr="00A10DA9">
        <w:trPr>
          <w:tblHeader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BC9" w:rsidRPr="00EE0F8D" w:rsidRDefault="003F7BC9" w:rsidP="00A10DA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0F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уметь</w:t>
            </w:r>
          </w:p>
        </w:tc>
      </w:tr>
      <w:tr w:rsidR="003F7BC9" w:rsidRPr="00EE0F8D" w:rsidTr="00A10DA9">
        <w:trPr>
          <w:tblHeader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BC9" w:rsidRPr="00EE0F8D" w:rsidRDefault="003F7BC9" w:rsidP="00A10DA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EE0F8D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t xml:space="preserve">читать условные обозначения сварных соединений на чертежах </w:t>
            </w:r>
          </w:p>
        </w:tc>
        <w:tc>
          <w:tcPr>
            <w:tcW w:w="46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F7BC9" w:rsidRPr="00EE0F8D" w:rsidRDefault="003F7BC9" w:rsidP="00A10D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выполнения практических работ</w:t>
            </w:r>
          </w:p>
          <w:p w:rsidR="003F7BC9" w:rsidRPr="00EE0F8D" w:rsidRDefault="003F7BC9" w:rsidP="00A10D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Промежуточная аттестация в форме дифференцированного зачета</w:t>
            </w:r>
          </w:p>
        </w:tc>
      </w:tr>
      <w:tr w:rsidR="003F7BC9" w:rsidRPr="00EE0F8D" w:rsidTr="00A10DA9">
        <w:trPr>
          <w:tblHeader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BC9" w:rsidRPr="00EE0F8D" w:rsidRDefault="003F7BC9" w:rsidP="00A10DA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EE0F8D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t xml:space="preserve">определять по внешнему виду сварочное оборудование </w:t>
            </w:r>
          </w:p>
        </w:tc>
        <w:tc>
          <w:tcPr>
            <w:tcW w:w="46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BC9" w:rsidRPr="00EE0F8D" w:rsidRDefault="003F7BC9" w:rsidP="00A10D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F7BC9" w:rsidRPr="00EE0F8D" w:rsidTr="00A10DA9">
        <w:trPr>
          <w:tblHeader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BC9" w:rsidRPr="00EE0F8D" w:rsidRDefault="003F7BC9" w:rsidP="00A10DA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0F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знать</w:t>
            </w:r>
          </w:p>
        </w:tc>
      </w:tr>
      <w:tr w:rsidR="003F7BC9" w:rsidRPr="00EE0F8D" w:rsidTr="00A10DA9">
        <w:trPr>
          <w:tblHeader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BC9" w:rsidRPr="00EE0F8D" w:rsidRDefault="003F7BC9" w:rsidP="00A10DA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EE0F8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режимы процесса сварки, сварочные материалы и классификацию</w:t>
            </w:r>
            <w:r w:rsidRPr="00EE0F8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EE0F8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оборудования;</w:t>
            </w:r>
          </w:p>
        </w:tc>
        <w:tc>
          <w:tcPr>
            <w:tcW w:w="46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F7BC9" w:rsidRPr="00EE0F8D" w:rsidRDefault="003F7BC9" w:rsidP="00A10D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Тестовые задания</w:t>
            </w:r>
          </w:p>
          <w:p w:rsidR="003F7BC9" w:rsidRPr="00EE0F8D" w:rsidRDefault="003F7BC9" w:rsidP="00A10D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Фронтальный опрос</w:t>
            </w:r>
          </w:p>
          <w:p w:rsidR="003F7BC9" w:rsidRPr="00EE0F8D" w:rsidRDefault="003F7BC9" w:rsidP="00A10DA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Промежуточная аттестация в форме дифференцированного зачета</w:t>
            </w:r>
          </w:p>
        </w:tc>
      </w:tr>
      <w:tr w:rsidR="003F7BC9" w:rsidRPr="00EE0F8D" w:rsidTr="00A10DA9">
        <w:trPr>
          <w:tblHeader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BC9" w:rsidRPr="00EE0F8D" w:rsidRDefault="003F7BC9" w:rsidP="00A10DA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EE0F8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последовательность выполнения сварочных работ;</w:t>
            </w:r>
          </w:p>
        </w:tc>
        <w:tc>
          <w:tcPr>
            <w:tcW w:w="46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7BC9" w:rsidRPr="00EE0F8D" w:rsidRDefault="003F7BC9" w:rsidP="00A10DA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F7BC9" w:rsidRPr="00EE0F8D" w:rsidTr="00A10DA9">
        <w:trPr>
          <w:tblHeader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7BC9" w:rsidRPr="00EE0F8D" w:rsidRDefault="003F7BC9" w:rsidP="00A10DA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ОК 01. Выбирать способы решения задач профессиональной деятельности применительно к различным контекстам;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7BC9" w:rsidRPr="00EE0F8D" w:rsidRDefault="003F7BC9" w:rsidP="00A10DA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0F8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Интерпретация результатов наблюдений за деятельностью обучающегося в процессе освоения образовательной программы</w:t>
            </w:r>
            <w:r w:rsidRPr="00EE0F8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F7BC9" w:rsidRPr="00EE0F8D" w:rsidTr="00A10DA9">
        <w:trPr>
          <w:tblHeader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7BC9" w:rsidRPr="00EE0F8D" w:rsidRDefault="003F7BC9" w:rsidP="00A10DA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ОК 02. Осуществлять поиск, анализ и интерпретацию информации, необходимой для выполнения задач профессиональной деятельности;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7BC9" w:rsidRPr="00EE0F8D" w:rsidRDefault="003F7BC9" w:rsidP="00A10DA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0F8D">
              <w:rPr>
                <w:rFonts w:ascii="Times New Roman" w:hAnsi="Times New Roman" w:cs="Times New Roman"/>
                <w:bCs/>
                <w:sz w:val="24"/>
                <w:szCs w:val="24"/>
              </w:rPr>
              <w:t>Подготовка рефератов (докладов, сообщений по различной тематике), презентации</w:t>
            </w:r>
          </w:p>
        </w:tc>
      </w:tr>
      <w:tr w:rsidR="003F7BC9" w:rsidRPr="00EE0F8D" w:rsidTr="00A10DA9">
        <w:trPr>
          <w:tblHeader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7BC9" w:rsidRPr="00EE0F8D" w:rsidRDefault="003F7BC9" w:rsidP="00A10DA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ОК 03. Планировать и реализовывать собственное профессиональное и личностное развитие;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7BC9" w:rsidRPr="00EE0F8D" w:rsidRDefault="003F7BC9" w:rsidP="00A10D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0F8D">
              <w:rPr>
                <w:rFonts w:ascii="Times New Roman" w:hAnsi="Times New Roman" w:cs="Times New Roman"/>
                <w:sz w:val="24"/>
                <w:szCs w:val="24"/>
              </w:rPr>
              <w:t>Оценка выполнения индивидуальных заданий.</w:t>
            </w:r>
          </w:p>
          <w:p w:rsidR="003F7BC9" w:rsidRPr="00EE0F8D" w:rsidRDefault="003F7BC9" w:rsidP="00A10DA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0F8D">
              <w:rPr>
                <w:rFonts w:ascii="Times New Roman" w:hAnsi="Times New Roman" w:cs="Times New Roman"/>
                <w:sz w:val="24"/>
                <w:szCs w:val="24"/>
              </w:rPr>
              <w:t>Оценка выполнения практических заданий.</w:t>
            </w:r>
          </w:p>
        </w:tc>
      </w:tr>
      <w:tr w:rsidR="003F7BC9" w:rsidRPr="00EE0F8D" w:rsidTr="00A10DA9">
        <w:trPr>
          <w:tblHeader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7BC9" w:rsidRPr="00EE0F8D" w:rsidRDefault="003F7BC9" w:rsidP="00A10DA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ОК 04. Работать в коллективе и команде, эффективно взаимодействовать с коллегами, руководством, клиентами;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7BC9" w:rsidRPr="00EE0F8D" w:rsidRDefault="003F7BC9" w:rsidP="00A10DA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0F8D">
              <w:rPr>
                <w:rFonts w:ascii="Times New Roman" w:hAnsi="Times New Roman" w:cs="Times New Roman"/>
                <w:bCs/>
                <w:sz w:val="24"/>
                <w:szCs w:val="24"/>
              </w:rPr>
              <w:t>Оценка выполнения групповых заданий.</w:t>
            </w:r>
          </w:p>
        </w:tc>
      </w:tr>
      <w:tr w:rsidR="003F7BC9" w:rsidRPr="00EE0F8D" w:rsidTr="00A10DA9">
        <w:trPr>
          <w:tblHeader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7BC9" w:rsidRPr="00EE0F8D" w:rsidRDefault="003F7BC9" w:rsidP="00A10D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7BC9" w:rsidRPr="00EE0F8D" w:rsidRDefault="003F7BC9" w:rsidP="00A10DA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0F8D">
              <w:rPr>
                <w:rFonts w:ascii="Times New Roman" w:hAnsi="Times New Roman" w:cs="Times New Roman"/>
                <w:bCs/>
                <w:sz w:val="24"/>
                <w:szCs w:val="24"/>
              </w:rPr>
              <w:t>Оценка устного опроса и оценка построения устных сообщений</w:t>
            </w:r>
          </w:p>
        </w:tc>
      </w:tr>
      <w:tr w:rsidR="003F7BC9" w:rsidRPr="00EE0F8D" w:rsidTr="00A10DA9">
        <w:trPr>
          <w:tblHeader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7BC9" w:rsidRPr="00EE0F8D" w:rsidRDefault="003F7BC9" w:rsidP="00A10DA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ОК 06. Проявлять гражданско-патриотическую позицию, демонстрировать осознанное поведение на основе традиционных общечеловеческих ценностей;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7BC9" w:rsidRPr="00EE0F8D" w:rsidRDefault="003F7BC9" w:rsidP="00A10DA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0F8D">
              <w:rPr>
                <w:rFonts w:ascii="Times New Roman" w:hAnsi="Times New Roman" w:cs="Times New Roman"/>
                <w:bCs/>
                <w:sz w:val="24"/>
                <w:szCs w:val="24"/>
              </w:rPr>
              <w:t>Участие в учебных, образовательных, воспитательных мероприятиях в рамках профессии</w:t>
            </w:r>
          </w:p>
        </w:tc>
      </w:tr>
      <w:tr w:rsidR="003F7BC9" w:rsidRPr="00EE0F8D" w:rsidTr="00A10DA9">
        <w:trPr>
          <w:tblHeader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7BC9" w:rsidRPr="00EE0F8D" w:rsidRDefault="003F7BC9" w:rsidP="00A10DA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ОК 09. Использовать информационные технологии в профессиональной деятельности;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7BC9" w:rsidRPr="00EE0F8D" w:rsidRDefault="003F7BC9" w:rsidP="00A10DA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0F8D">
              <w:rPr>
                <w:rFonts w:ascii="Times New Roman" w:hAnsi="Times New Roman" w:cs="Times New Roman"/>
                <w:bCs/>
                <w:sz w:val="24"/>
                <w:szCs w:val="24"/>
              </w:rPr>
              <w:t>Оценка за выполнение мультимедийной презентации</w:t>
            </w:r>
          </w:p>
        </w:tc>
      </w:tr>
      <w:tr w:rsidR="003F7BC9" w:rsidRPr="00EE0F8D" w:rsidTr="00A10DA9">
        <w:trPr>
          <w:tblHeader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7BC9" w:rsidRPr="00EE0F8D" w:rsidRDefault="003F7BC9" w:rsidP="00A10DA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ОК 10. Пользоваться профессиональной документацией на государственном и иностранном языках;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7BC9" w:rsidRPr="00EE0F8D" w:rsidRDefault="003F7BC9" w:rsidP="00A10DA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0F8D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и оценка конспекта, ведение записей лекций в рабочей тетради. </w:t>
            </w:r>
          </w:p>
          <w:p w:rsidR="003F7BC9" w:rsidRPr="00EE0F8D" w:rsidRDefault="003F7BC9" w:rsidP="00A10DA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0F8D">
              <w:rPr>
                <w:rFonts w:ascii="Times New Roman" w:hAnsi="Times New Roman" w:cs="Times New Roman"/>
                <w:sz w:val="24"/>
                <w:szCs w:val="24"/>
              </w:rPr>
              <w:t>Оценка правильности чтения текстов профессиональной направленности.</w:t>
            </w:r>
          </w:p>
        </w:tc>
      </w:tr>
      <w:tr w:rsidR="003F7BC9" w:rsidRPr="00EE0F8D" w:rsidTr="00A10DA9">
        <w:trPr>
          <w:tblHeader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7BC9" w:rsidRPr="00EE0F8D" w:rsidRDefault="003F7BC9" w:rsidP="00A10DA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ОК 11. Использовать знания по финансовой грамотности, планировать предпринимательскую деятельность в профессиональной сфере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7BC9" w:rsidRPr="00EE0F8D" w:rsidRDefault="003F7BC9" w:rsidP="00A10DA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0F8D">
              <w:rPr>
                <w:rFonts w:ascii="Times New Roman" w:hAnsi="Times New Roman" w:cs="Times New Roman"/>
                <w:sz w:val="24"/>
                <w:szCs w:val="24"/>
              </w:rPr>
              <w:t>Оценка порядка выстраивания презентации</w:t>
            </w:r>
          </w:p>
        </w:tc>
      </w:tr>
      <w:tr w:rsidR="003F7BC9" w:rsidRPr="00EE0F8D" w:rsidTr="00A10DA9">
        <w:trPr>
          <w:tblHeader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7BC9" w:rsidRPr="00EE0F8D" w:rsidRDefault="003F7BC9" w:rsidP="00A10D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B6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1.2. Выполнять монтаж систем отопления, водоснабжения, канализации и водостоков.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7BC9" w:rsidRPr="00EE0F8D" w:rsidRDefault="003F7BC9" w:rsidP="00A10DA9">
            <w:pPr>
              <w:shd w:val="clear" w:color="auto" w:fill="FFFFFF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Оценка решений ситуационных задач</w:t>
            </w:r>
          </w:p>
          <w:p w:rsidR="003F7BC9" w:rsidRPr="00EE0F8D" w:rsidRDefault="003F7BC9" w:rsidP="00A10DA9">
            <w:pPr>
              <w:shd w:val="clear" w:color="auto" w:fill="FFFFFF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Тестирование. </w:t>
            </w: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Устный опрос</w:t>
            </w:r>
          </w:p>
          <w:p w:rsidR="003F7BC9" w:rsidRPr="00EE0F8D" w:rsidRDefault="003F7BC9" w:rsidP="00A10DA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</w:tr>
      <w:tr w:rsidR="003F7BC9" w:rsidRPr="00EE0F8D" w:rsidTr="00A10DA9">
        <w:trPr>
          <w:tblHeader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7BC9" w:rsidRPr="00EE0F8D" w:rsidRDefault="003F7BC9" w:rsidP="00A10D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B6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2.2. Выполнять монтаж систем вентиляции, кондиционирования воздуха.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7BC9" w:rsidRPr="00EE0F8D" w:rsidRDefault="003F7BC9" w:rsidP="00A10DA9">
            <w:pPr>
              <w:shd w:val="clear" w:color="auto" w:fill="FFFFFF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Оценка решений ситуационных задач</w:t>
            </w:r>
          </w:p>
          <w:p w:rsidR="003F7BC9" w:rsidRPr="00EE0F8D" w:rsidRDefault="003F7BC9" w:rsidP="00A10DA9">
            <w:pPr>
              <w:shd w:val="clear" w:color="auto" w:fill="FFFFFF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Тестирование</w:t>
            </w:r>
          </w:p>
          <w:p w:rsidR="003F7BC9" w:rsidRPr="00EE0F8D" w:rsidRDefault="003F7BC9" w:rsidP="00A10DA9">
            <w:pPr>
              <w:shd w:val="clear" w:color="auto" w:fill="FFFFFF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Устный опрос</w:t>
            </w:r>
          </w:p>
          <w:p w:rsidR="003F7BC9" w:rsidRPr="00EE0F8D" w:rsidRDefault="003F7BC9" w:rsidP="00A10DA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</w:tr>
      <w:tr w:rsidR="003F7BC9" w:rsidRPr="00EE0F8D" w:rsidTr="00A10DA9">
        <w:trPr>
          <w:tblHeader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7BC9" w:rsidRPr="00EE0F8D" w:rsidRDefault="003F7BC9" w:rsidP="00A10D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B6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3.1. Выполнять подготовительные и сопутствующие работы при техническом обслуживании и текущем ремонте инженерных систем отопления, водоснабжения, водоотведения и систем вентиляции, кондиционирования воздуха гражданских зданий.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7BC9" w:rsidRPr="00EE0F8D" w:rsidRDefault="003F7BC9" w:rsidP="00A10DA9">
            <w:pPr>
              <w:shd w:val="clear" w:color="auto" w:fill="FFFFFF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Оценка решений ситуационных задач</w:t>
            </w:r>
          </w:p>
          <w:p w:rsidR="003F7BC9" w:rsidRPr="00EE0F8D" w:rsidRDefault="003F7BC9" w:rsidP="00A10DA9">
            <w:pPr>
              <w:shd w:val="clear" w:color="auto" w:fill="FFFFFF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Тестирование. </w:t>
            </w: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Устный опрос</w:t>
            </w:r>
          </w:p>
          <w:p w:rsidR="003F7BC9" w:rsidRPr="00EE0F8D" w:rsidRDefault="003F7BC9" w:rsidP="00A10DA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</w:tr>
      <w:tr w:rsidR="003F7BC9" w:rsidRPr="00EE0F8D" w:rsidTr="00A10DA9">
        <w:trPr>
          <w:tblHeader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7BC9" w:rsidRPr="00EE0F8D" w:rsidRDefault="003F7BC9" w:rsidP="00A10D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B6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3.2. Выполнять периодическое техническое обслуживание, проводить текущие ремонтные работы инженерных систем отопления, водоснабжения, водоотведения и систем вентиляции, кондиционирования воздуха гражданских зданий.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7BC9" w:rsidRPr="00EE0F8D" w:rsidRDefault="003F7BC9" w:rsidP="00A10DA9">
            <w:pPr>
              <w:shd w:val="clear" w:color="auto" w:fill="FFFFFF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Оценка решений ситуационных задач</w:t>
            </w:r>
          </w:p>
          <w:p w:rsidR="003F7BC9" w:rsidRPr="00EE0F8D" w:rsidRDefault="003F7BC9" w:rsidP="00A10DA9">
            <w:pPr>
              <w:shd w:val="clear" w:color="auto" w:fill="FFFFFF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естирование. </w:t>
            </w: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Устный опрос</w:t>
            </w:r>
          </w:p>
          <w:p w:rsidR="003F7BC9" w:rsidRPr="00EE0F8D" w:rsidRDefault="003F7BC9" w:rsidP="00A10DA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</w:tr>
      <w:tr w:rsidR="003F7BC9" w:rsidRPr="00EE0F8D" w:rsidTr="00A10DA9">
        <w:trPr>
          <w:tblHeader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7BC9" w:rsidRPr="00EE0F8D" w:rsidRDefault="003F7BC9" w:rsidP="00A10D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B6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4.1. Организовать устранение аварийных ситуаций инженерных систем отопления, водоснабжения, водоотведения и систем вентиляции, кондиционирования воздуха гражданских зданий.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7BC9" w:rsidRPr="00EE0F8D" w:rsidRDefault="003F7BC9" w:rsidP="00A10DA9">
            <w:pPr>
              <w:shd w:val="clear" w:color="auto" w:fill="FFFFFF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Оценка решений ситуационных задач</w:t>
            </w:r>
          </w:p>
          <w:p w:rsidR="003F7BC9" w:rsidRPr="00EE0F8D" w:rsidRDefault="003F7BC9" w:rsidP="00A10DA9">
            <w:pPr>
              <w:shd w:val="clear" w:color="auto" w:fill="FFFFFF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Тестирование. </w:t>
            </w: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Устный опрос</w:t>
            </w:r>
          </w:p>
          <w:p w:rsidR="003F7BC9" w:rsidRPr="00EE0F8D" w:rsidRDefault="003F7BC9" w:rsidP="00A10DA9">
            <w:pPr>
              <w:shd w:val="clear" w:color="auto" w:fill="FFFFFF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</w:tr>
      <w:tr w:rsidR="003F7BC9" w:rsidRPr="00EE0F8D" w:rsidTr="00A10DA9">
        <w:trPr>
          <w:tblHeader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7BC9" w:rsidRPr="00EE0F8D" w:rsidRDefault="003F7BC9" w:rsidP="00A10D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B6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4.2. Организовать работы по технической эксплуатации и содержанию инженерных систем отопления, водоснабжения, водоотведения и систем вентиляции, кондиционирования воздуха гражданских зданий.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7BC9" w:rsidRPr="00EE0F8D" w:rsidRDefault="003F7BC9" w:rsidP="00A10DA9">
            <w:pPr>
              <w:shd w:val="clear" w:color="auto" w:fill="FFFFFF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Оценка решений ситуационных задач</w:t>
            </w:r>
          </w:p>
          <w:p w:rsidR="003F7BC9" w:rsidRPr="00EE0F8D" w:rsidRDefault="003F7BC9" w:rsidP="00A10DA9">
            <w:pPr>
              <w:shd w:val="clear" w:color="auto" w:fill="FFFFFF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Тестирование</w:t>
            </w:r>
          </w:p>
          <w:p w:rsidR="003F7BC9" w:rsidRPr="00EE0F8D" w:rsidRDefault="003F7BC9" w:rsidP="00A10DA9">
            <w:pPr>
              <w:shd w:val="clear" w:color="auto" w:fill="FFFFFF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Устный опрос</w:t>
            </w:r>
          </w:p>
          <w:p w:rsidR="003F7BC9" w:rsidRPr="00EE0F8D" w:rsidRDefault="003F7BC9" w:rsidP="00A10DA9">
            <w:pPr>
              <w:shd w:val="clear" w:color="auto" w:fill="FFFFFF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Практические занятия</w:t>
            </w:r>
          </w:p>
          <w:p w:rsidR="003F7BC9" w:rsidRPr="00EE0F8D" w:rsidRDefault="003F7BC9" w:rsidP="00A10DA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F7BC9" w:rsidRPr="00EE0F8D" w:rsidTr="00A10DA9">
        <w:trPr>
          <w:tblHeader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7BC9" w:rsidRPr="00EE0F8D" w:rsidRDefault="003F7BC9" w:rsidP="00A10D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ЛР8</w:t>
            </w:r>
            <w:r w:rsidRPr="00EE0F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Готовый соответствовать ожиданиям работодателей: проектно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7BC9" w:rsidRPr="00EE0F8D" w:rsidRDefault="003F7BC9" w:rsidP="00A10DA9">
            <w:pPr>
              <w:tabs>
                <w:tab w:val="left" w:pos="82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EE0F8D">
              <w:rPr>
                <w:rFonts w:ascii="Times New Roman" w:hAnsi="Times New Roman" w:cs="Times New Roman"/>
                <w:sz w:val="24"/>
                <w:szCs w:val="24"/>
              </w:rPr>
              <w:t>Демонстрация интереса к будущей специальности</w:t>
            </w:r>
          </w:p>
          <w:p w:rsidR="003F7BC9" w:rsidRPr="00EE0F8D" w:rsidRDefault="003F7BC9" w:rsidP="00A10DA9">
            <w:pPr>
              <w:tabs>
                <w:tab w:val="left" w:pos="82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0F8D">
              <w:rPr>
                <w:rFonts w:ascii="Times New Roman" w:hAnsi="Times New Roman" w:cs="Times New Roman"/>
                <w:sz w:val="24"/>
                <w:szCs w:val="24"/>
              </w:rPr>
              <w:t>-Оценка</w:t>
            </w:r>
            <w:r w:rsidRPr="00EE0F8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EE0F8D">
              <w:rPr>
                <w:rFonts w:ascii="Times New Roman" w:hAnsi="Times New Roman" w:cs="Times New Roman"/>
                <w:sz w:val="24"/>
                <w:szCs w:val="24"/>
              </w:rPr>
              <w:t>собственного</w:t>
            </w:r>
            <w:r w:rsidRPr="00EE0F8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EE0F8D">
              <w:rPr>
                <w:rFonts w:ascii="Times New Roman" w:hAnsi="Times New Roman" w:cs="Times New Roman"/>
                <w:sz w:val="24"/>
                <w:szCs w:val="24"/>
              </w:rPr>
              <w:t>продвижения,</w:t>
            </w:r>
            <w:r w:rsidRPr="00EE0F8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EE0F8D">
              <w:rPr>
                <w:rFonts w:ascii="Times New Roman" w:hAnsi="Times New Roman" w:cs="Times New Roman"/>
                <w:sz w:val="24"/>
                <w:szCs w:val="24"/>
              </w:rPr>
              <w:t>личностного</w:t>
            </w:r>
            <w:r w:rsidRPr="00EE0F8D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EE0F8D">
              <w:rPr>
                <w:rFonts w:ascii="Times New Roman" w:hAnsi="Times New Roman" w:cs="Times New Roman"/>
                <w:sz w:val="24"/>
                <w:szCs w:val="24"/>
              </w:rPr>
              <w:t>развития.</w:t>
            </w:r>
          </w:p>
          <w:p w:rsidR="003F7BC9" w:rsidRPr="00EE0F8D" w:rsidRDefault="003F7BC9" w:rsidP="00A10DA9">
            <w:pPr>
              <w:tabs>
                <w:tab w:val="left" w:pos="82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0F8D">
              <w:rPr>
                <w:rFonts w:ascii="Times New Roman" w:hAnsi="Times New Roman" w:cs="Times New Roman"/>
                <w:sz w:val="24"/>
                <w:szCs w:val="24"/>
              </w:rPr>
              <w:t>-Положительная</w:t>
            </w:r>
            <w:r w:rsidRPr="00EE0F8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EE0F8D">
              <w:rPr>
                <w:rFonts w:ascii="Times New Roman" w:hAnsi="Times New Roman" w:cs="Times New Roman"/>
                <w:sz w:val="24"/>
                <w:szCs w:val="24"/>
              </w:rPr>
              <w:t>динамика в</w:t>
            </w:r>
            <w:r w:rsidRPr="00EE0F8D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EE0F8D">
              <w:rPr>
                <w:rFonts w:ascii="Times New Roman" w:hAnsi="Times New Roman" w:cs="Times New Roman"/>
                <w:sz w:val="24"/>
                <w:szCs w:val="24"/>
              </w:rPr>
              <w:t>организации</w:t>
            </w:r>
            <w:r w:rsidRPr="00EE0F8D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EE0F8D">
              <w:rPr>
                <w:rFonts w:ascii="Times New Roman" w:hAnsi="Times New Roman" w:cs="Times New Roman"/>
                <w:sz w:val="24"/>
                <w:szCs w:val="24"/>
              </w:rPr>
              <w:t>собственной</w:t>
            </w:r>
            <w:r w:rsidRPr="00EE0F8D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EE0F8D">
              <w:rPr>
                <w:rFonts w:ascii="Times New Roman" w:hAnsi="Times New Roman" w:cs="Times New Roman"/>
                <w:sz w:val="24"/>
                <w:szCs w:val="24"/>
              </w:rPr>
              <w:t>учебной деятельности по</w:t>
            </w:r>
            <w:r w:rsidRPr="00EE0F8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EE0F8D">
              <w:rPr>
                <w:rFonts w:ascii="Times New Roman" w:hAnsi="Times New Roman" w:cs="Times New Roman"/>
                <w:sz w:val="24"/>
                <w:szCs w:val="24"/>
              </w:rPr>
              <w:t>результатам</w:t>
            </w:r>
            <w:r w:rsidRPr="00EE0F8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EE0F8D">
              <w:rPr>
                <w:rFonts w:ascii="Times New Roman" w:hAnsi="Times New Roman" w:cs="Times New Roman"/>
                <w:sz w:val="24"/>
                <w:szCs w:val="24"/>
              </w:rPr>
              <w:t>самооценки,</w:t>
            </w:r>
            <w:r w:rsidRPr="00EE0F8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EE0F8D">
              <w:rPr>
                <w:rFonts w:ascii="Times New Roman" w:hAnsi="Times New Roman" w:cs="Times New Roman"/>
                <w:sz w:val="24"/>
                <w:szCs w:val="24"/>
              </w:rPr>
              <w:t>самоанализа и</w:t>
            </w:r>
            <w:r w:rsidRPr="00EE0F8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EE0F8D">
              <w:rPr>
                <w:rFonts w:ascii="Times New Roman" w:hAnsi="Times New Roman" w:cs="Times New Roman"/>
                <w:sz w:val="24"/>
                <w:szCs w:val="24"/>
              </w:rPr>
              <w:t>коррекции</w:t>
            </w:r>
            <w:r w:rsidRPr="00EE0F8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EE0F8D">
              <w:rPr>
                <w:rFonts w:ascii="Times New Roman" w:hAnsi="Times New Roman" w:cs="Times New Roman"/>
                <w:sz w:val="24"/>
                <w:szCs w:val="24"/>
              </w:rPr>
              <w:t>ее</w:t>
            </w:r>
            <w:r w:rsidRPr="00EE0F8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EE0F8D">
              <w:rPr>
                <w:rFonts w:ascii="Times New Roman" w:hAnsi="Times New Roman" w:cs="Times New Roman"/>
                <w:sz w:val="24"/>
                <w:szCs w:val="24"/>
              </w:rPr>
              <w:t>результатов.</w:t>
            </w:r>
          </w:p>
          <w:p w:rsidR="003F7BC9" w:rsidRPr="00EE0F8D" w:rsidRDefault="003F7BC9" w:rsidP="00A10DA9">
            <w:pPr>
              <w:tabs>
                <w:tab w:val="left" w:pos="82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0F8D">
              <w:rPr>
                <w:rFonts w:ascii="Times New Roman" w:hAnsi="Times New Roman" w:cs="Times New Roman"/>
                <w:sz w:val="24"/>
                <w:szCs w:val="24"/>
              </w:rPr>
              <w:t xml:space="preserve">-Ответственность за результат учебной деятельности и подготовки </w:t>
            </w:r>
            <w:r w:rsidRPr="00EE0F8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к </w:t>
            </w:r>
            <w:r w:rsidRPr="00EE0F8D">
              <w:rPr>
                <w:rFonts w:ascii="Times New Roman" w:hAnsi="Times New Roman" w:cs="Times New Roman"/>
                <w:spacing w:val="-67"/>
                <w:sz w:val="24"/>
                <w:szCs w:val="24"/>
              </w:rPr>
              <w:t xml:space="preserve">                  </w:t>
            </w:r>
            <w:r w:rsidRPr="00EE0F8D">
              <w:rPr>
                <w:rFonts w:ascii="Times New Roman" w:hAnsi="Times New Roman" w:cs="Times New Roman"/>
                <w:sz w:val="24"/>
                <w:szCs w:val="24"/>
              </w:rPr>
              <w:t>профессиональной</w:t>
            </w:r>
            <w:r w:rsidRPr="00EE0F8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EE0F8D"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</w:p>
          <w:p w:rsidR="003F7BC9" w:rsidRDefault="003F7BC9" w:rsidP="00A10DA9">
            <w:pPr>
              <w:tabs>
                <w:tab w:val="left" w:pos="824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EE0F8D">
              <w:rPr>
                <w:rFonts w:ascii="Times New Roman" w:hAnsi="Times New Roman" w:cs="Times New Roman"/>
                <w:sz w:val="24"/>
                <w:szCs w:val="24"/>
              </w:rPr>
              <w:t>-Проявление</w:t>
            </w:r>
            <w:r w:rsidRPr="00EE0F8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E0F8D">
              <w:rPr>
                <w:rFonts w:ascii="Times New Roman" w:hAnsi="Times New Roman" w:cs="Times New Roman"/>
                <w:sz w:val="24"/>
                <w:szCs w:val="24"/>
              </w:rPr>
              <w:t>культуры</w:t>
            </w:r>
            <w:r w:rsidRPr="00EE0F8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E0F8D">
              <w:rPr>
                <w:rFonts w:ascii="Times New Roman" w:hAnsi="Times New Roman" w:cs="Times New Roman"/>
                <w:sz w:val="24"/>
                <w:szCs w:val="24"/>
              </w:rPr>
              <w:t>потребления</w:t>
            </w:r>
            <w:r w:rsidRPr="00EE0F8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E0F8D">
              <w:rPr>
                <w:rFonts w:ascii="Times New Roman" w:hAnsi="Times New Roman" w:cs="Times New Roman"/>
                <w:sz w:val="24"/>
                <w:szCs w:val="24"/>
              </w:rPr>
              <w:t>информации,</w:t>
            </w:r>
            <w:r w:rsidRPr="00EE0F8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E0F8D">
              <w:rPr>
                <w:rFonts w:ascii="Times New Roman" w:hAnsi="Times New Roman" w:cs="Times New Roman"/>
                <w:sz w:val="24"/>
                <w:szCs w:val="24"/>
              </w:rPr>
              <w:t>умений</w:t>
            </w:r>
            <w:r w:rsidRPr="00EE0F8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E0F8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E0F8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E0F8D">
              <w:rPr>
                <w:rFonts w:ascii="Times New Roman" w:hAnsi="Times New Roman" w:cs="Times New Roman"/>
                <w:sz w:val="24"/>
                <w:szCs w:val="24"/>
              </w:rPr>
              <w:t>навыков</w:t>
            </w:r>
            <w:r w:rsidRPr="00EE0F8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E0F8D">
              <w:rPr>
                <w:rFonts w:ascii="Times New Roman" w:hAnsi="Times New Roman" w:cs="Times New Roman"/>
                <w:sz w:val="24"/>
                <w:szCs w:val="24"/>
              </w:rPr>
              <w:t>пользования</w:t>
            </w:r>
            <w:r w:rsidRPr="00EE0F8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E0F8D">
              <w:rPr>
                <w:rFonts w:ascii="Times New Roman" w:hAnsi="Times New Roman" w:cs="Times New Roman"/>
                <w:sz w:val="24"/>
                <w:szCs w:val="24"/>
              </w:rPr>
              <w:t>компьютерной,</w:t>
            </w:r>
            <w:r w:rsidRPr="00EE0F8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E0F8D">
              <w:rPr>
                <w:rFonts w:ascii="Times New Roman" w:hAnsi="Times New Roman" w:cs="Times New Roman"/>
                <w:sz w:val="24"/>
                <w:szCs w:val="24"/>
              </w:rPr>
              <w:t>навыков</w:t>
            </w:r>
            <w:r w:rsidRPr="00EE0F8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E0F8D">
              <w:rPr>
                <w:rFonts w:ascii="Times New Roman" w:hAnsi="Times New Roman" w:cs="Times New Roman"/>
                <w:sz w:val="24"/>
                <w:szCs w:val="24"/>
              </w:rPr>
              <w:t>отбора</w:t>
            </w:r>
            <w:r w:rsidRPr="00EE0F8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E0F8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E0F8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E0F8D">
              <w:rPr>
                <w:rFonts w:ascii="Times New Roman" w:hAnsi="Times New Roman" w:cs="Times New Roman"/>
                <w:sz w:val="24"/>
                <w:szCs w:val="24"/>
              </w:rPr>
              <w:t>критического</w:t>
            </w:r>
            <w:r w:rsidRPr="00EE0F8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E0F8D">
              <w:rPr>
                <w:rFonts w:ascii="Times New Roman" w:hAnsi="Times New Roman" w:cs="Times New Roman"/>
                <w:sz w:val="24"/>
                <w:szCs w:val="24"/>
              </w:rPr>
              <w:t>анализа</w:t>
            </w:r>
            <w:r w:rsidRPr="00EE0F8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E0F8D">
              <w:rPr>
                <w:rFonts w:ascii="Times New Roman" w:hAnsi="Times New Roman" w:cs="Times New Roman"/>
                <w:sz w:val="24"/>
                <w:szCs w:val="24"/>
              </w:rPr>
              <w:t>информации,</w:t>
            </w:r>
            <w:r w:rsidRPr="00EE0F8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EE0F8D">
              <w:rPr>
                <w:rFonts w:ascii="Times New Roman" w:hAnsi="Times New Roman" w:cs="Times New Roman"/>
                <w:sz w:val="24"/>
                <w:szCs w:val="24"/>
              </w:rPr>
              <w:t>умения</w:t>
            </w:r>
            <w:r w:rsidRPr="00EE0F8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EE0F8D">
              <w:rPr>
                <w:rFonts w:ascii="Times New Roman" w:hAnsi="Times New Roman" w:cs="Times New Roman"/>
                <w:sz w:val="24"/>
                <w:szCs w:val="24"/>
              </w:rPr>
              <w:t>ориентироваться</w:t>
            </w:r>
            <w:r w:rsidRPr="00EE0F8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EE0F8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EE0F8D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EE0F8D">
              <w:rPr>
                <w:rFonts w:ascii="Times New Roman" w:hAnsi="Times New Roman" w:cs="Times New Roman"/>
                <w:sz w:val="24"/>
                <w:szCs w:val="24"/>
              </w:rPr>
              <w:t>информационном</w:t>
            </w:r>
            <w:r w:rsidRPr="00EE0F8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EE0F8D">
              <w:rPr>
                <w:rFonts w:ascii="Times New Roman" w:hAnsi="Times New Roman" w:cs="Times New Roman"/>
                <w:sz w:val="24"/>
                <w:szCs w:val="24"/>
              </w:rPr>
              <w:t>пространстве</w:t>
            </w:r>
            <w:r w:rsidRPr="00EE0F8D">
              <w:rPr>
                <w:sz w:val="24"/>
                <w:szCs w:val="24"/>
              </w:rPr>
              <w:t>.</w:t>
            </w:r>
          </w:p>
          <w:p w:rsidR="003F7BC9" w:rsidRPr="00EE0F8D" w:rsidRDefault="003F7BC9" w:rsidP="00A10DA9">
            <w:pPr>
              <w:tabs>
                <w:tab w:val="left" w:pos="824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3F7BC9" w:rsidRPr="00EE0F8D" w:rsidTr="00A10DA9">
        <w:trPr>
          <w:tblHeader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7BC9" w:rsidRPr="00EE0F8D" w:rsidRDefault="003F7BC9" w:rsidP="00A10D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ЛР16</w:t>
            </w:r>
            <w:r w:rsidRPr="00EE0F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Способный искать и находить необходимую информацию используя разнообразные технологии ее поиска, для решения возникающих в процессе производственной деятельности проблем при строительстве и эксплуатации объектов капитального строительства. Умение грамотно использовать профессиональную документацию.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7BC9" w:rsidRPr="00EE0F8D" w:rsidRDefault="003F7BC9" w:rsidP="00A10DA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исследовательской и проектной работе.</w:t>
            </w:r>
          </w:p>
          <w:p w:rsidR="003F7BC9" w:rsidRPr="00EE0F8D" w:rsidRDefault="003F7BC9" w:rsidP="00A10DA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конкурсах профессионального мастерства, олимпиадах, декадниках по специальности, викторинах, в предметных неделях.</w:t>
            </w:r>
          </w:p>
          <w:p w:rsidR="003F7BC9" w:rsidRPr="00EE0F8D" w:rsidRDefault="003F7BC9" w:rsidP="00A10D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Демонстрация навыков межличностного делового общения, социального  имиджа.</w:t>
            </w:r>
          </w:p>
          <w:p w:rsidR="003F7BC9" w:rsidRPr="00EE0F8D" w:rsidRDefault="003F7BC9" w:rsidP="00A10D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EE0F8D">
              <w:rPr>
                <w:rFonts w:ascii="Times New Roman" w:eastAsia="Times New Roman" w:hAnsi="Times New Roman" w:cs="Times New Roman"/>
                <w:sz w:val="24"/>
                <w:szCs w:val="24"/>
              </w:rPr>
              <w:t>Готовность к общению и взаимодействию с людьми самого разного статуса и в многообразных обстоятельствах.</w:t>
            </w:r>
          </w:p>
        </w:tc>
      </w:tr>
      <w:tr w:rsidR="003F7BC9" w:rsidRPr="00EE0F8D" w:rsidTr="00A10DA9">
        <w:trPr>
          <w:tblHeader/>
        </w:trPr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F7BC9" w:rsidRPr="00EE0F8D" w:rsidRDefault="003F7BC9" w:rsidP="00A10D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66A0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Форма промежуточной  аттестации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BC9" w:rsidRDefault="003F7BC9" w:rsidP="00A10DA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66A0">
              <w:rPr>
                <w:rFonts w:ascii="Times New Roman" w:hAnsi="Times New Roman" w:cs="Times New Roman"/>
                <w:b/>
                <w:sz w:val="26"/>
                <w:szCs w:val="26"/>
              </w:rPr>
              <w:t>Контрольная работа</w:t>
            </w:r>
          </w:p>
        </w:tc>
      </w:tr>
    </w:tbl>
    <w:p w:rsidR="003F7BC9" w:rsidRPr="007E3F7C" w:rsidRDefault="003F7BC9" w:rsidP="003F7BC9">
      <w:pPr>
        <w:spacing w:after="0" w:line="276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3270A3" w:rsidRDefault="003270A3"/>
    <w:sectPr w:rsidR="003270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09837490"/>
      <w:docPartObj>
        <w:docPartGallery w:val="Page Numbers (Bottom of Page)"/>
        <w:docPartUnique/>
      </w:docPartObj>
    </w:sdtPr>
    <w:sdtEndPr/>
    <w:sdtContent>
      <w:p w:rsidR="00CE4E89" w:rsidRDefault="001D5ABA">
        <w:pPr>
          <w:pStyle w:val="a4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13</w:t>
        </w:r>
        <w:r>
          <w:fldChar w:fldCharType="end"/>
        </w:r>
      </w:p>
    </w:sdtContent>
  </w:sdt>
  <w:p w:rsidR="00CE4E89" w:rsidRDefault="001D5ABA">
    <w:pPr>
      <w:pStyle w:val="a4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12DB"/>
    <w:multiLevelType w:val="hybridMultilevel"/>
    <w:tmpl w:val="F322F2FA"/>
    <w:lvl w:ilvl="0" w:tplc="C6D8CC04">
      <w:start w:val="1"/>
      <w:numFmt w:val="bullet"/>
      <w:lvlText w:val="и"/>
      <w:lvlJc w:val="left"/>
    </w:lvl>
    <w:lvl w:ilvl="1" w:tplc="C8781B98">
      <w:start w:val="1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 w:tplc="0FDCB2DA">
      <w:numFmt w:val="decimal"/>
      <w:lvlText w:val=""/>
      <w:lvlJc w:val="left"/>
    </w:lvl>
    <w:lvl w:ilvl="3" w:tplc="CE7E57BC">
      <w:numFmt w:val="decimal"/>
      <w:lvlText w:val=""/>
      <w:lvlJc w:val="left"/>
    </w:lvl>
    <w:lvl w:ilvl="4" w:tplc="292E5760">
      <w:numFmt w:val="decimal"/>
      <w:lvlText w:val=""/>
      <w:lvlJc w:val="left"/>
    </w:lvl>
    <w:lvl w:ilvl="5" w:tplc="5D6C8C4E">
      <w:numFmt w:val="decimal"/>
      <w:lvlText w:val=""/>
      <w:lvlJc w:val="left"/>
    </w:lvl>
    <w:lvl w:ilvl="6" w:tplc="1FF095B6">
      <w:numFmt w:val="decimal"/>
      <w:lvlText w:val=""/>
      <w:lvlJc w:val="left"/>
    </w:lvl>
    <w:lvl w:ilvl="7" w:tplc="E4DEC08C">
      <w:numFmt w:val="decimal"/>
      <w:lvlText w:val=""/>
      <w:lvlJc w:val="left"/>
    </w:lvl>
    <w:lvl w:ilvl="8" w:tplc="69C64438">
      <w:numFmt w:val="decimal"/>
      <w:lvlText w:val=""/>
      <w:lvlJc w:val="left"/>
    </w:lvl>
  </w:abstractNum>
  <w:abstractNum w:abstractNumId="1">
    <w:nsid w:val="00002EA6"/>
    <w:multiLevelType w:val="hybridMultilevel"/>
    <w:tmpl w:val="C0B6B970"/>
    <w:lvl w:ilvl="0" w:tplc="B5749F9C">
      <w:start w:val="1"/>
      <w:numFmt w:val="bullet"/>
      <w:suff w:val="space"/>
      <w:lvlText w:val="-"/>
      <w:lvlJc w:val="left"/>
      <w:pPr>
        <w:ind w:left="0" w:firstLine="0"/>
      </w:pPr>
      <w:rPr>
        <w:rFonts w:hint="default"/>
      </w:rPr>
    </w:lvl>
    <w:lvl w:ilvl="1" w:tplc="13C4AAAC">
      <w:numFmt w:val="decimal"/>
      <w:lvlText w:val=""/>
      <w:lvlJc w:val="left"/>
    </w:lvl>
    <w:lvl w:ilvl="2" w:tplc="014616B4">
      <w:numFmt w:val="decimal"/>
      <w:lvlText w:val=""/>
      <w:lvlJc w:val="left"/>
    </w:lvl>
    <w:lvl w:ilvl="3" w:tplc="67409A54">
      <w:numFmt w:val="decimal"/>
      <w:lvlText w:val=""/>
      <w:lvlJc w:val="left"/>
    </w:lvl>
    <w:lvl w:ilvl="4" w:tplc="21FE5538">
      <w:numFmt w:val="decimal"/>
      <w:lvlText w:val=""/>
      <w:lvlJc w:val="left"/>
    </w:lvl>
    <w:lvl w:ilvl="5" w:tplc="A0E864EE">
      <w:numFmt w:val="decimal"/>
      <w:lvlText w:val=""/>
      <w:lvlJc w:val="left"/>
    </w:lvl>
    <w:lvl w:ilvl="6" w:tplc="97645F4E">
      <w:numFmt w:val="decimal"/>
      <w:lvlText w:val=""/>
      <w:lvlJc w:val="left"/>
    </w:lvl>
    <w:lvl w:ilvl="7" w:tplc="C3FAD22E">
      <w:numFmt w:val="decimal"/>
      <w:lvlText w:val=""/>
      <w:lvlJc w:val="left"/>
    </w:lvl>
    <w:lvl w:ilvl="8" w:tplc="C7F82E8A">
      <w:numFmt w:val="decimal"/>
      <w:lvlText w:val=""/>
      <w:lvlJc w:val="left"/>
    </w:lvl>
  </w:abstractNum>
  <w:abstractNum w:abstractNumId="2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">
    <w:nsid w:val="1BFA047B"/>
    <w:multiLevelType w:val="hybridMultilevel"/>
    <w:tmpl w:val="F0B4ACF8"/>
    <w:lvl w:ilvl="0" w:tplc="F82EC87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5F591EA2"/>
    <w:multiLevelType w:val="hybridMultilevel"/>
    <w:tmpl w:val="B2FACAC6"/>
    <w:lvl w:ilvl="0" w:tplc="4FF86AE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72451401"/>
    <w:multiLevelType w:val="hybridMultilevel"/>
    <w:tmpl w:val="433E302E"/>
    <w:lvl w:ilvl="0" w:tplc="C8781B98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4FB1DE0"/>
    <w:multiLevelType w:val="hybridMultilevel"/>
    <w:tmpl w:val="C21EAAD6"/>
    <w:lvl w:ilvl="0" w:tplc="669E49A6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32A7C3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3E4E13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9C82C8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986F95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FA4890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526E2E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420C45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E48D11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6"/>
  </w:num>
  <w:num w:numId="3">
    <w:abstractNumId w:val="1"/>
  </w:num>
  <w:num w:numId="4">
    <w:abstractNumId w:val="0"/>
  </w:num>
  <w:num w:numId="5">
    <w:abstractNumId w:val="5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7BC9"/>
    <w:rsid w:val="001D5ABA"/>
    <w:rsid w:val="003270A3"/>
    <w:rsid w:val="003F7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F2DFFE-5A05-47FE-95FB-7A0547BDEF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F7BC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3F7BC9"/>
    <w:rPr>
      <w:color w:val="0000FF"/>
      <w:u w:val="single"/>
    </w:rPr>
  </w:style>
  <w:style w:type="paragraph" w:styleId="a4">
    <w:name w:val="footer"/>
    <w:basedOn w:val="a"/>
    <w:link w:val="a5"/>
    <w:uiPriority w:val="99"/>
    <w:unhideWhenUsed/>
    <w:rsid w:val="003F7B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rsid w:val="003F7BC9"/>
  </w:style>
  <w:style w:type="paragraph" w:styleId="a6">
    <w:name w:val="List Paragraph"/>
    <w:basedOn w:val="a"/>
    <w:uiPriority w:val="1"/>
    <w:qFormat/>
    <w:rsid w:val="003F7BC9"/>
    <w:pPr>
      <w:widowControl w:val="0"/>
      <w:autoSpaceDE w:val="0"/>
      <w:autoSpaceDN w:val="0"/>
      <w:spacing w:after="0" w:line="240" w:lineRule="auto"/>
      <w:ind w:left="823" w:hanging="284"/>
    </w:pPr>
    <w:rPr>
      <w:rFonts w:ascii="Times New Roman" w:eastAsia="Times New Roman" w:hAnsi="Times New Roman" w:cs="Times New Roman"/>
    </w:rPr>
  </w:style>
  <w:style w:type="character" w:customStyle="1" w:styleId="3">
    <w:name w:val="Основной текст (3)_"/>
    <w:basedOn w:val="a0"/>
    <w:link w:val="30"/>
    <w:rsid w:val="003F7BC9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3F7BC9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nanium.ru/catalog/product/2110440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znanium.com/catalog/product/1836034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11" Type="http://schemas.openxmlformats.org/officeDocument/2006/relationships/hyperlink" Target="https://disk.yandex.ru/" TargetMode="External"/><Relationship Id="rId5" Type="http://schemas.openxmlformats.org/officeDocument/2006/relationships/image" Target="media/image1.jpg"/><Relationship Id="rId10" Type="http://schemas.openxmlformats.org/officeDocument/2006/relationships/hyperlink" Target="https://znanium.ru/catalog/product/208726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znanium.com/catalog/product/210199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14</Pages>
  <Words>3317</Words>
  <Characters>18913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2025-04-21T10:47:00Z</dcterms:created>
  <dcterms:modified xsi:type="dcterms:W3CDTF">2025-04-21T11:01:00Z</dcterms:modified>
</cp:coreProperties>
</file>